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4814"/>
        <w:spacing w:before="114" w:line="226" w:lineRule="auto"/>
        <w:rPr>
          <w:rFonts w:ascii="SimHei" w:hAnsi="SimHei" w:eastAsia="SimHei" w:cs="SimHei"/>
          <w:sz w:val="35"/>
          <w:szCs w:val="35"/>
        </w:rPr>
      </w:pPr>
      <w:r>
        <w:rPr>
          <w:rFonts w:ascii="SimHei" w:hAnsi="SimHei" w:eastAsia="SimHei" w:cs="SimHei"/>
          <w:sz w:val="35"/>
          <w:szCs w:val="35"/>
          <w:spacing w:val="6"/>
        </w:rPr>
        <w:t>沧州开放大学</w:t>
      </w:r>
    </w:p>
    <w:p>
      <w:pPr>
        <w:ind w:left="1388"/>
        <w:spacing w:before="171" w:line="600" w:lineRule="exact"/>
        <w:rPr>
          <w:rFonts w:ascii="SimHei" w:hAnsi="SimHei" w:eastAsia="SimHei" w:cs="SimHei"/>
          <w:sz w:val="35"/>
          <w:szCs w:val="35"/>
        </w:rPr>
      </w:pPr>
      <w:r>
        <w:rPr>
          <w:rFonts w:ascii="SimHei" w:hAnsi="SimHei" w:eastAsia="SimHei" w:cs="SimHei"/>
          <w:sz w:val="35"/>
          <w:szCs w:val="35"/>
          <w:spacing w:val="1"/>
          <w:position w:val="17"/>
        </w:rPr>
        <w:t>“关于开展</w:t>
      </w:r>
      <w:r>
        <w:rPr>
          <w:rFonts w:ascii="SimHei" w:hAnsi="SimHei" w:eastAsia="SimHei" w:cs="SimHei"/>
          <w:sz w:val="35"/>
          <w:szCs w:val="35"/>
          <w:spacing w:val="-54"/>
          <w:position w:val="17"/>
        </w:rPr>
        <w:t xml:space="preserve"> </w:t>
      </w:r>
      <w:r>
        <w:rPr>
          <w:rFonts w:ascii="SimHei" w:hAnsi="SimHei" w:eastAsia="SimHei" w:cs="SimHei"/>
          <w:sz w:val="35"/>
          <w:szCs w:val="35"/>
          <w:spacing w:val="1"/>
          <w:position w:val="17"/>
        </w:rPr>
        <w:t>2023</w:t>
      </w:r>
      <w:r>
        <w:rPr>
          <w:rFonts w:ascii="SimHei" w:hAnsi="SimHei" w:eastAsia="SimHei" w:cs="SimHei"/>
          <w:sz w:val="35"/>
          <w:szCs w:val="35"/>
          <w:spacing w:val="-71"/>
          <w:position w:val="17"/>
        </w:rPr>
        <w:t xml:space="preserve"> </w:t>
      </w:r>
      <w:r>
        <w:rPr>
          <w:rFonts w:ascii="SimHei" w:hAnsi="SimHei" w:eastAsia="SimHei" w:cs="SimHei"/>
          <w:sz w:val="35"/>
          <w:szCs w:val="35"/>
          <w:spacing w:val="1"/>
          <w:position w:val="17"/>
        </w:rPr>
        <w:t>年度开放教育优秀毕业生评选活动”工作</w:t>
      </w:r>
    </w:p>
    <w:p>
      <w:pPr>
        <w:ind w:left="5178"/>
        <w:spacing w:before="1" w:line="226" w:lineRule="auto"/>
        <w:rPr>
          <w:rFonts w:ascii="SimHei" w:hAnsi="SimHei" w:eastAsia="SimHei" w:cs="SimHei"/>
          <w:sz w:val="35"/>
          <w:szCs w:val="35"/>
        </w:rPr>
      </w:pPr>
      <w:r>
        <w:rPr>
          <w:rFonts w:ascii="SimHei" w:hAnsi="SimHei" w:eastAsia="SimHei" w:cs="SimHei"/>
          <w:sz w:val="35"/>
          <w:szCs w:val="35"/>
          <w:spacing w:val="4"/>
        </w:rPr>
        <w:t>实施细则</w:t>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BodyText"/>
        <w:ind w:left="1395" w:right="1513" w:firstLine="531"/>
        <w:spacing w:before="91" w:line="396" w:lineRule="auto"/>
        <w:rPr/>
      </w:pPr>
      <w:r>
        <w:rPr>
          <w:spacing w:val="-4"/>
        </w:rPr>
        <w:t>根据河北开放大学《关于开展</w:t>
      </w:r>
      <w:r>
        <w:rPr>
          <w:spacing w:val="-34"/>
        </w:rPr>
        <w:t xml:space="preserve"> </w:t>
      </w:r>
      <w:r>
        <w:rPr>
          <w:spacing w:val="-4"/>
        </w:rPr>
        <w:t>2023</w:t>
      </w:r>
      <w:r>
        <w:rPr>
          <w:spacing w:val="-55"/>
        </w:rPr>
        <w:t xml:space="preserve"> </w:t>
      </w:r>
      <w:r>
        <w:rPr>
          <w:spacing w:val="-4"/>
        </w:rPr>
        <w:t>年度开放教育优秀毕业生评选活动</w:t>
      </w:r>
      <w:r>
        <w:rPr/>
        <w:t xml:space="preserve"> </w:t>
      </w:r>
      <w:r>
        <w:rPr>
          <w:spacing w:val="-2"/>
        </w:rPr>
        <w:t>的通知》（冀开大校字【2023】31</w:t>
      </w:r>
      <w:r>
        <w:rPr>
          <w:spacing w:val="-35"/>
        </w:rPr>
        <w:t xml:space="preserve"> </w:t>
      </w:r>
      <w:r>
        <w:rPr>
          <w:spacing w:val="-2"/>
        </w:rPr>
        <w:t>号）文件精神，结合我校实际，特制定</w:t>
      </w:r>
    </w:p>
    <w:p>
      <w:pPr>
        <w:pStyle w:val="BodyText"/>
        <w:ind w:left="1380"/>
        <w:spacing w:before="1" w:line="217" w:lineRule="auto"/>
        <w:rPr/>
      </w:pPr>
      <w:r>
        <w:rPr>
          <w:spacing w:val="-3"/>
        </w:rPr>
        <w:t>如下实施细则。</w:t>
      </w:r>
    </w:p>
    <w:p>
      <w:pPr>
        <w:ind w:left="1935"/>
        <w:spacing w:before="268" w:line="224" w:lineRule="auto"/>
        <w:rPr>
          <w:rFonts w:ascii="SimHei" w:hAnsi="SimHei" w:eastAsia="SimHei" w:cs="SimHei"/>
          <w:sz w:val="28"/>
          <w:szCs w:val="28"/>
        </w:rPr>
      </w:pPr>
      <w:r>
        <w:rPr>
          <w:rFonts w:ascii="SimHei" w:hAnsi="SimHei" w:eastAsia="SimHei" w:cs="SimHei"/>
          <w:sz w:val="28"/>
          <w:szCs w:val="28"/>
          <w:spacing w:val="-2"/>
        </w:rPr>
        <w:t>一、目的和意义</w:t>
      </w:r>
    </w:p>
    <w:p>
      <w:pPr>
        <w:pStyle w:val="BodyText"/>
        <w:ind w:left="1388" w:right="1583" w:firstLine="540"/>
        <w:spacing w:before="260" w:line="396" w:lineRule="auto"/>
        <w:rPr/>
      </w:pPr>
      <w:r>
        <w:rPr/>
        <w:t>表彰品学兼优的毕业生，充分发挥优秀毕业生</w:t>
      </w:r>
      <w:r>
        <w:rPr>
          <w:spacing w:val="-1"/>
        </w:rPr>
        <w:t>的示范和引领作用，展</w:t>
      </w:r>
      <w:r>
        <w:rPr/>
        <w:t xml:space="preserve"> </w:t>
      </w:r>
      <w:r>
        <w:rPr>
          <w:spacing w:val="-1"/>
        </w:rPr>
        <w:t>示我校优秀毕业生的风采和学校人才培养成果与质量，激发广大学生努力</w:t>
      </w:r>
      <w:r>
        <w:rPr>
          <w:spacing w:val="5"/>
        </w:rPr>
        <w:t xml:space="preserve"> </w:t>
      </w:r>
      <w:r>
        <w:rPr>
          <w:spacing w:val="-1"/>
        </w:rPr>
        <w:t>学习，学以致用，同时激励毕业生在职业生涯和未来生活中继续学习，积</w:t>
      </w:r>
    </w:p>
    <w:p>
      <w:pPr>
        <w:pStyle w:val="BodyText"/>
        <w:ind w:left="1370"/>
        <w:spacing w:line="216" w:lineRule="auto"/>
        <w:rPr/>
      </w:pPr>
      <w:r>
        <w:rPr>
          <w:spacing w:val="-1"/>
        </w:rPr>
        <w:t>极进取。为保证评选活动顺利开展，特制定本办法。</w:t>
      </w:r>
    </w:p>
    <w:p>
      <w:pPr>
        <w:ind w:left="1935"/>
        <w:spacing w:before="271" w:line="222" w:lineRule="auto"/>
        <w:rPr>
          <w:rFonts w:ascii="SimHei" w:hAnsi="SimHei" w:eastAsia="SimHei" w:cs="SimHei"/>
          <w:sz w:val="28"/>
          <w:szCs w:val="28"/>
        </w:rPr>
      </w:pPr>
      <w:r>
        <w:rPr>
          <w:rFonts w:ascii="SimHei" w:hAnsi="SimHei" w:eastAsia="SimHei" w:cs="SimHei"/>
          <w:sz w:val="28"/>
          <w:szCs w:val="28"/>
          <w:spacing w:val="-1"/>
        </w:rPr>
        <w:t>二、评选对象、名额及奖励金额</w:t>
      </w:r>
    </w:p>
    <w:p>
      <w:pPr>
        <w:pStyle w:val="BodyText"/>
        <w:ind w:left="1920"/>
        <w:spacing w:before="264" w:line="600" w:lineRule="exact"/>
        <w:rPr/>
      </w:pPr>
      <w:r>
        <w:rPr>
          <w:spacing w:val="-5"/>
          <w:position w:val="24"/>
        </w:rPr>
        <w:t>（</w:t>
      </w:r>
      <w:r>
        <w:rPr>
          <w:spacing w:val="-59"/>
          <w:position w:val="24"/>
        </w:rPr>
        <w:t xml:space="preserve"> </w:t>
      </w:r>
      <w:r>
        <w:rPr>
          <w:spacing w:val="-5"/>
          <w:position w:val="24"/>
        </w:rPr>
        <w:t>一）</w:t>
      </w:r>
      <w:r>
        <w:rPr>
          <w:spacing w:val="-5"/>
          <w:position w:val="24"/>
        </w:rPr>
        <w:t xml:space="preserve"> </w:t>
      </w:r>
      <w:r>
        <w:rPr>
          <w:spacing w:val="-5"/>
          <w:position w:val="24"/>
        </w:rPr>
        <w:t>评选对象为沧州开放大学直属班及各县级学习中心、2023</w:t>
      </w:r>
      <w:r>
        <w:rPr>
          <w:spacing w:val="-55"/>
          <w:position w:val="24"/>
        </w:rPr>
        <w:t xml:space="preserve"> </w:t>
      </w:r>
      <w:r>
        <w:rPr>
          <w:spacing w:val="-5"/>
          <w:position w:val="24"/>
        </w:rPr>
        <w:t>年</w:t>
      </w:r>
      <w:r>
        <w:rPr>
          <w:spacing w:val="-42"/>
          <w:position w:val="24"/>
        </w:rPr>
        <w:t xml:space="preserve"> </w:t>
      </w:r>
      <w:r>
        <w:rPr>
          <w:spacing w:val="-5"/>
          <w:position w:val="24"/>
        </w:rPr>
        <w:t>1</w:t>
      </w:r>
    </w:p>
    <w:p>
      <w:pPr>
        <w:pStyle w:val="BodyText"/>
        <w:ind w:left="1386"/>
        <w:spacing w:before="1" w:line="216" w:lineRule="auto"/>
        <w:rPr/>
      </w:pPr>
      <w:r>
        <w:rPr>
          <w:spacing w:val="-4"/>
        </w:rPr>
        <w:t>月和</w:t>
      </w:r>
      <w:r>
        <w:rPr>
          <w:spacing w:val="-37"/>
        </w:rPr>
        <w:t xml:space="preserve"> </w:t>
      </w:r>
      <w:r>
        <w:rPr>
          <w:spacing w:val="-4"/>
        </w:rPr>
        <w:t>7</w:t>
      </w:r>
      <w:r>
        <w:rPr>
          <w:spacing w:val="-46"/>
        </w:rPr>
        <w:t xml:space="preserve"> </w:t>
      </w:r>
      <w:r>
        <w:rPr>
          <w:spacing w:val="-4"/>
        </w:rPr>
        <w:t>月本科（专科起点）、专科及</w:t>
      </w:r>
      <w:r>
        <w:rPr>
          <w:spacing w:val="-100"/>
        </w:rPr>
        <w:t xml:space="preserve"> </w:t>
      </w:r>
      <w:r>
        <w:rPr>
          <w:spacing w:val="-4"/>
        </w:rPr>
        <w:t>“一村一名大学生计划”毕业生。</w:t>
      </w:r>
    </w:p>
    <w:p>
      <w:pPr>
        <w:pStyle w:val="BodyText"/>
        <w:ind w:left="1379" w:right="1583" w:firstLine="541"/>
        <w:spacing w:before="270" w:line="396" w:lineRule="auto"/>
        <w:rPr/>
      </w:pPr>
      <w:r>
        <w:rPr>
          <w:spacing w:val="-6"/>
        </w:rPr>
        <w:t>（</w:t>
      </w:r>
      <w:r>
        <w:rPr>
          <w:spacing w:val="-77"/>
        </w:rPr>
        <w:t xml:space="preserve"> </w:t>
      </w:r>
      <w:r>
        <w:rPr>
          <w:spacing w:val="-6"/>
        </w:rPr>
        <w:t>二）</w:t>
      </w:r>
      <w:r>
        <w:rPr>
          <w:spacing w:val="-6"/>
        </w:rPr>
        <w:t xml:space="preserve"> </w:t>
      </w:r>
      <w:r>
        <w:rPr>
          <w:spacing w:val="-6"/>
        </w:rPr>
        <w:t>评选名额：沧州开放大学根据</w:t>
      </w:r>
      <w:r>
        <w:rPr>
          <w:spacing w:val="-48"/>
        </w:rPr>
        <w:t xml:space="preserve"> </w:t>
      </w:r>
      <w:r>
        <w:rPr>
          <w:spacing w:val="-6"/>
        </w:rPr>
        <w:t>23</w:t>
      </w:r>
      <w:r>
        <w:rPr>
          <w:spacing w:val="-58"/>
        </w:rPr>
        <w:t xml:space="preserve"> </w:t>
      </w:r>
      <w:r>
        <w:rPr>
          <w:spacing w:val="-7"/>
        </w:rPr>
        <w:t>年</w:t>
      </w:r>
      <w:r>
        <w:rPr>
          <w:spacing w:val="-42"/>
        </w:rPr>
        <w:t xml:space="preserve"> </w:t>
      </w:r>
      <w:r>
        <w:rPr>
          <w:spacing w:val="-7"/>
        </w:rPr>
        <w:t>1</w:t>
      </w:r>
      <w:r>
        <w:rPr>
          <w:spacing w:val="-44"/>
        </w:rPr>
        <w:t xml:space="preserve"> </w:t>
      </w:r>
      <w:r>
        <w:rPr>
          <w:spacing w:val="-7"/>
        </w:rPr>
        <w:t>月及</w:t>
      </w:r>
      <w:r>
        <w:rPr>
          <w:spacing w:val="-48"/>
        </w:rPr>
        <w:t xml:space="preserve"> </w:t>
      </w:r>
      <w:r>
        <w:rPr>
          <w:spacing w:val="-7"/>
        </w:rPr>
        <w:t>7</w:t>
      </w:r>
      <w:r>
        <w:rPr>
          <w:spacing w:val="-44"/>
        </w:rPr>
        <w:t xml:space="preserve"> </w:t>
      </w:r>
      <w:r>
        <w:rPr>
          <w:spacing w:val="-7"/>
        </w:rPr>
        <w:t>月毕业生总量，</w:t>
      </w:r>
      <w:r>
        <w:rPr/>
        <w:t xml:space="preserve"> </w:t>
      </w:r>
      <w:r>
        <w:rPr>
          <w:spacing w:val="-3"/>
        </w:rPr>
        <w:t>原则上按每</w:t>
      </w:r>
      <w:r>
        <w:rPr>
          <w:spacing w:val="-40"/>
        </w:rPr>
        <w:t xml:space="preserve"> </w:t>
      </w:r>
      <w:r>
        <w:rPr>
          <w:spacing w:val="-3"/>
        </w:rPr>
        <w:t>100</w:t>
      </w:r>
      <w:r>
        <w:rPr>
          <w:spacing w:val="-59"/>
        </w:rPr>
        <w:t xml:space="preserve"> </w:t>
      </w:r>
      <w:r>
        <w:rPr>
          <w:spacing w:val="-3"/>
        </w:rPr>
        <w:t>人，推荐</w:t>
      </w:r>
      <w:r>
        <w:rPr>
          <w:spacing w:val="-42"/>
        </w:rPr>
        <w:t xml:space="preserve"> </w:t>
      </w:r>
      <w:r>
        <w:rPr>
          <w:spacing w:val="-3"/>
        </w:rPr>
        <w:t>1</w:t>
      </w:r>
      <w:r>
        <w:rPr>
          <w:spacing w:val="-58"/>
        </w:rPr>
        <w:t xml:space="preserve"> </w:t>
      </w:r>
      <w:r>
        <w:rPr>
          <w:spacing w:val="-3"/>
        </w:rPr>
        <w:t>人参评沧州开放大学优秀毕业生。按省校文件</w:t>
      </w:r>
      <w:r>
        <w:rPr/>
        <w:t xml:space="preserve"> </w:t>
      </w:r>
      <w:r>
        <w:rPr>
          <w:spacing w:val="-2"/>
        </w:rPr>
        <w:t>规定，从沧州开放大学优秀毕业生中推荐</w:t>
      </w:r>
      <w:r>
        <w:rPr>
          <w:spacing w:val="-31"/>
        </w:rPr>
        <w:t xml:space="preserve"> </w:t>
      </w:r>
      <w:r>
        <w:rPr>
          <w:spacing w:val="-2"/>
        </w:rPr>
        <w:t>6</w:t>
      </w:r>
      <w:r>
        <w:rPr>
          <w:spacing w:val="-63"/>
        </w:rPr>
        <w:t xml:space="preserve"> </w:t>
      </w:r>
      <w:r>
        <w:rPr>
          <w:spacing w:val="-2"/>
        </w:rPr>
        <w:t>名特别优秀的毕业生，参加国</w:t>
      </w:r>
    </w:p>
    <w:p>
      <w:pPr>
        <w:pStyle w:val="BodyText"/>
        <w:ind w:left="1378"/>
        <w:spacing w:line="216" w:lineRule="auto"/>
        <w:rPr/>
      </w:pPr>
      <w:r>
        <w:rPr>
          <w:spacing w:val="-1"/>
        </w:rPr>
        <w:t>家开放大学和河北开放大学的优秀毕业生的评选。</w:t>
      </w:r>
    </w:p>
    <w:p>
      <w:pPr>
        <w:pStyle w:val="BodyText"/>
        <w:ind w:left="1920"/>
        <w:spacing w:before="273" w:line="216" w:lineRule="auto"/>
        <w:rPr/>
      </w:pPr>
      <w:r>
        <w:rPr/>
        <w:t>（三）奖励：沧州开放大学优秀毕业生颁发奖励证书，各县市可根据</w:t>
      </w:r>
    </w:p>
    <w:p>
      <w:pPr>
        <w:spacing w:line="216" w:lineRule="auto"/>
        <w:sectPr>
          <w:headerReference w:type="default" r:id="rId1"/>
          <w:pgSz w:w="11906" w:h="16839"/>
          <w:pgMar w:top="400" w:right="0" w:bottom="0" w:left="0" w:header="0" w:footer="0" w:gutter="0"/>
        </w:sectPr>
        <w:rPr/>
      </w:pPr>
    </w:p>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pStyle w:val="BodyText"/>
        <w:ind w:left="12" w:right="146" w:firstLine="38"/>
        <w:spacing w:before="91" w:line="396" w:lineRule="auto"/>
        <w:jc w:val="both"/>
        <w:rPr/>
      </w:pPr>
      <w:r>
        <w:rPr>
          <w:spacing w:val="-2"/>
        </w:rPr>
        <w:t>自身情况给予适当奖励。其中获评国家开放大学优秀毕业生的由国家开放</w:t>
      </w:r>
      <w:r>
        <w:rPr/>
        <w:t xml:space="preserve"> </w:t>
      </w:r>
      <w:r>
        <w:rPr>
          <w:spacing w:val="-1"/>
        </w:rPr>
        <w:t>大学对每生奖励</w:t>
      </w:r>
      <w:r>
        <w:rPr>
          <w:spacing w:val="-1"/>
        </w:rPr>
        <w:t xml:space="preserve"> </w:t>
      </w:r>
      <w:r>
        <w:rPr>
          <w:spacing w:val="-1"/>
        </w:rPr>
        <w:t>3000</w:t>
      </w:r>
      <w:r>
        <w:rPr>
          <w:spacing w:val="-1"/>
        </w:rPr>
        <w:t xml:space="preserve"> </w:t>
      </w:r>
      <w:r>
        <w:rPr>
          <w:spacing w:val="-1"/>
        </w:rPr>
        <w:t>元，获评河北开放大学优秀毕业生的由河北开放大</w:t>
      </w:r>
    </w:p>
    <w:p>
      <w:pPr>
        <w:pStyle w:val="BodyText"/>
        <w:ind w:left="16"/>
        <w:spacing w:before="1" w:line="217" w:lineRule="auto"/>
        <w:rPr/>
      </w:pPr>
      <w:r>
        <w:rPr>
          <w:spacing w:val="-5"/>
        </w:rPr>
        <w:t>学对每生奖励</w:t>
      </w:r>
      <w:r>
        <w:rPr>
          <w:spacing w:val="37"/>
        </w:rPr>
        <w:t xml:space="preserve"> </w:t>
      </w:r>
      <w:r>
        <w:rPr>
          <w:spacing w:val="-5"/>
        </w:rPr>
        <w:t>1000</w:t>
      </w:r>
      <w:r>
        <w:rPr>
          <w:spacing w:val="-5"/>
        </w:rPr>
        <w:t xml:space="preserve"> </w:t>
      </w:r>
      <w:r>
        <w:rPr>
          <w:spacing w:val="-5"/>
        </w:rPr>
        <w:t>元。</w:t>
      </w:r>
    </w:p>
    <w:p>
      <w:pPr>
        <w:ind w:left="564"/>
        <w:spacing w:before="268" w:line="222" w:lineRule="auto"/>
        <w:rPr>
          <w:rFonts w:ascii="SimHei" w:hAnsi="SimHei" w:eastAsia="SimHei" w:cs="SimHei"/>
          <w:sz w:val="28"/>
          <w:szCs w:val="28"/>
        </w:rPr>
      </w:pPr>
      <w:r>
        <w:rPr>
          <w:rFonts w:ascii="SimHei" w:hAnsi="SimHei" w:eastAsia="SimHei" w:cs="SimHei"/>
          <w:sz w:val="28"/>
          <w:szCs w:val="28"/>
          <w:spacing w:val="-2"/>
        </w:rPr>
        <w:t>三、优秀毕业生的评选</w:t>
      </w:r>
    </w:p>
    <w:p>
      <w:pPr>
        <w:pStyle w:val="BodyText"/>
        <w:ind w:left="6" w:right="6" w:firstLine="552"/>
        <w:spacing w:before="262" w:line="396" w:lineRule="auto"/>
        <w:rPr/>
      </w:pPr>
      <w:r>
        <w:rPr>
          <w:spacing w:val="-1"/>
        </w:rPr>
        <w:t>优秀毕业生材料上报市校后，由市校评审委员会确定沧州开放大学优</w:t>
      </w:r>
      <w:r>
        <w:rPr>
          <w:spacing w:val="9"/>
        </w:rPr>
        <w:t xml:space="preserve">  </w:t>
      </w:r>
      <w:r>
        <w:rPr>
          <w:spacing w:val="-1"/>
        </w:rPr>
        <w:t>秀毕业生人选和优秀毕业生推荐上报人选，材料经市校上报后，由省校评</w:t>
      </w:r>
      <w:r>
        <w:rPr>
          <w:spacing w:val="7"/>
        </w:rPr>
        <w:t xml:space="preserve">  </w:t>
      </w:r>
      <w:r>
        <w:rPr>
          <w:spacing w:val="2"/>
        </w:rPr>
        <w:t>委会确定优秀毕业生候选人，并从评选出的</w:t>
      </w:r>
      <w:r>
        <w:rPr>
          <w:spacing w:val="-81"/>
        </w:rPr>
        <w:t xml:space="preserve"> </w:t>
      </w:r>
      <w:r>
        <w:rPr>
          <w:spacing w:val="2"/>
        </w:rPr>
        <w:t>“河北开放大学优秀毕业生”</w:t>
      </w:r>
    </w:p>
    <w:p>
      <w:pPr>
        <w:pStyle w:val="BodyText"/>
        <w:ind w:left="32"/>
        <w:spacing w:line="215" w:lineRule="auto"/>
        <w:rPr/>
      </w:pPr>
      <w:r>
        <w:rPr>
          <w:spacing w:val="-7"/>
        </w:rPr>
        <w:t>中择优推荐参加</w:t>
      </w:r>
      <w:r>
        <w:rPr>
          <w:spacing w:val="-83"/>
        </w:rPr>
        <w:t xml:space="preserve"> </w:t>
      </w:r>
      <w:r>
        <w:rPr>
          <w:spacing w:val="-7"/>
        </w:rPr>
        <w:t>“</w:t>
      </w:r>
      <w:r>
        <w:rPr>
          <w:spacing w:val="-107"/>
        </w:rPr>
        <w:t xml:space="preserve"> </w:t>
      </w:r>
      <w:r>
        <w:rPr>
          <w:spacing w:val="-7"/>
        </w:rPr>
        <w:t>国家开放大学优秀毕业生”</w:t>
      </w:r>
      <w:r>
        <w:rPr>
          <w:spacing w:val="-108"/>
        </w:rPr>
        <w:t xml:space="preserve"> </w:t>
      </w:r>
      <w:r>
        <w:rPr>
          <w:spacing w:val="-7"/>
        </w:rPr>
        <w:t>的评选。</w:t>
      </w:r>
    </w:p>
    <w:p>
      <w:pPr>
        <w:ind w:left="575"/>
        <w:spacing w:before="272" w:line="223" w:lineRule="auto"/>
        <w:rPr>
          <w:rFonts w:ascii="SimHei" w:hAnsi="SimHei" w:eastAsia="SimHei" w:cs="SimHei"/>
          <w:sz w:val="28"/>
          <w:szCs w:val="28"/>
        </w:rPr>
      </w:pPr>
      <w:r>
        <w:rPr>
          <w:rFonts w:ascii="SimHei" w:hAnsi="SimHei" w:eastAsia="SimHei" w:cs="SimHei"/>
          <w:sz w:val="28"/>
          <w:szCs w:val="28"/>
          <w:spacing w:val="-5"/>
        </w:rPr>
        <w:t>四、申请条件</w:t>
      </w:r>
    </w:p>
    <w:p>
      <w:pPr>
        <w:pStyle w:val="BodyText"/>
        <w:spacing w:before="263" w:line="600" w:lineRule="exact"/>
        <w:jc w:val="right"/>
        <w:rPr/>
      </w:pPr>
      <w:r>
        <w:rPr>
          <w:spacing w:val="-9"/>
          <w:position w:val="24"/>
        </w:rPr>
        <w:t>（</w:t>
      </w:r>
      <w:r>
        <w:rPr>
          <w:spacing w:val="-68"/>
          <w:position w:val="24"/>
        </w:rPr>
        <w:t xml:space="preserve"> </w:t>
      </w:r>
      <w:r>
        <w:rPr>
          <w:spacing w:val="-9"/>
          <w:position w:val="24"/>
        </w:rPr>
        <w:t>一）</w:t>
      </w:r>
      <w:r>
        <w:rPr>
          <w:spacing w:val="-65"/>
          <w:position w:val="24"/>
        </w:rPr>
        <w:t xml:space="preserve"> </w:t>
      </w:r>
      <w:r>
        <w:rPr>
          <w:spacing w:val="-9"/>
          <w:position w:val="24"/>
        </w:rPr>
        <w:t>热爱祖国，拥护中国共产党的领导，具有坚定正确的政治方向，</w:t>
      </w:r>
    </w:p>
    <w:p>
      <w:pPr>
        <w:pStyle w:val="BodyText"/>
        <w:spacing w:line="217" w:lineRule="auto"/>
        <w:rPr/>
      </w:pPr>
      <w:r>
        <w:rPr>
          <w:spacing w:val="-1"/>
        </w:rPr>
        <w:t>遵守国家法律、法规和学校各项规章制度。</w:t>
      </w:r>
    </w:p>
    <w:p>
      <w:pPr>
        <w:pStyle w:val="BodyText"/>
        <w:ind w:right="74"/>
        <w:spacing w:before="271" w:line="600" w:lineRule="exact"/>
        <w:jc w:val="right"/>
        <w:rPr/>
      </w:pPr>
      <w:r>
        <w:rPr>
          <w:spacing w:val="-4"/>
          <w:position w:val="24"/>
        </w:rPr>
        <w:t>（</w:t>
      </w:r>
      <w:r>
        <w:rPr>
          <w:spacing w:val="-76"/>
          <w:position w:val="24"/>
        </w:rPr>
        <w:t xml:space="preserve"> </w:t>
      </w:r>
      <w:r>
        <w:rPr>
          <w:spacing w:val="-4"/>
          <w:position w:val="24"/>
        </w:rPr>
        <w:t>二）</w:t>
      </w:r>
      <w:r>
        <w:rPr>
          <w:spacing w:val="-4"/>
          <w:position w:val="24"/>
        </w:rPr>
        <w:t xml:space="preserve"> </w:t>
      </w:r>
      <w:r>
        <w:rPr>
          <w:spacing w:val="-4"/>
          <w:position w:val="24"/>
        </w:rPr>
        <w:t>品德高尚、行为端正，具有良好的道德修养和</w:t>
      </w:r>
      <w:r>
        <w:rPr>
          <w:spacing w:val="-5"/>
          <w:position w:val="24"/>
        </w:rPr>
        <w:t>职业素养，在读</w:t>
      </w:r>
    </w:p>
    <w:p>
      <w:pPr>
        <w:pStyle w:val="BodyText"/>
        <w:ind w:left="4"/>
        <w:spacing w:before="1" w:line="214" w:lineRule="auto"/>
        <w:rPr/>
      </w:pPr>
      <w:r>
        <w:rPr>
          <w:spacing w:val="-1"/>
        </w:rPr>
        <w:t>期间表现优异，在工作岗位上成绩突出。</w:t>
      </w:r>
    </w:p>
    <w:p>
      <w:pPr>
        <w:pStyle w:val="BodyText"/>
        <w:ind w:right="75"/>
        <w:spacing w:before="274" w:line="600" w:lineRule="exact"/>
        <w:jc w:val="right"/>
        <w:rPr/>
      </w:pPr>
      <w:r>
        <w:rPr>
          <w:spacing w:val="-2"/>
          <w:position w:val="24"/>
        </w:rPr>
        <w:t>（三）</w:t>
      </w:r>
      <w:r>
        <w:rPr>
          <w:spacing w:val="-2"/>
          <w:position w:val="24"/>
        </w:rPr>
        <w:t xml:space="preserve"> </w:t>
      </w:r>
      <w:r>
        <w:rPr>
          <w:spacing w:val="-2"/>
          <w:position w:val="24"/>
        </w:rPr>
        <w:t>学习认真刻苦，成绩优良，评选国家开放大学和</w:t>
      </w:r>
      <w:r>
        <w:rPr>
          <w:spacing w:val="-3"/>
          <w:position w:val="24"/>
        </w:rPr>
        <w:t>河北开放大学</w:t>
      </w:r>
    </w:p>
    <w:p>
      <w:pPr>
        <w:pStyle w:val="BodyText"/>
        <w:spacing w:before="1" w:line="216" w:lineRule="auto"/>
        <w:rPr/>
      </w:pPr>
      <w:r>
        <w:rPr/>
        <w:t>优秀毕业生，需本专业课程平均成绩和综合实</w:t>
      </w:r>
      <w:r>
        <w:rPr>
          <w:spacing w:val="-1"/>
        </w:rPr>
        <w:t>践（毕业论文、毕业设计、</w:t>
      </w:r>
    </w:p>
    <w:p>
      <w:pPr>
        <w:pStyle w:val="BodyText"/>
        <w:ind w:left="3" w:right="74" w:firstLine="5"/>
        <w:spacing w:before="271" w:line="396" w:lineRule="auto"/>
        <w:rPr/>
      </w:pPr>
      <w:r>
        <w:rPr>
          <w:spacing w:val="-4"/>
        </w:rPr>
        <w:t>毕业作业）成绩均不低于</w:t>
      </w:r>
      <w:r>
        <w:rPr>
          <w:spacing w:val="-37"/>
        </w:rPr>
        <w:t xml:space="preserve"> </w:t>
      </w:r>
      <w:r>
        <w:rPr>
          <w:spacing w:val="-4"/>
        </w:rPr>
        <w:t>75</w:t>
      </w:r>
      <w:r>
        <w:rPr>
          <w:spacing w:val="-58"/>
        </w:rPr>
        <w:t xml:space="preserve"> </w:t>
      </w:r>
      <w:r>
        <w:rPr>
          <w:spacing w:val="-4"/>
        </w:rPr>
        <w:t>分。其中，未设置毕业论文（毕业设计、毕业</w:t>
      </w:r>
      <w:r>
        <w:rPr/>
        <w:t xml:space="preserve"> </w:t>
      </w:r>
      <w:r>
        <w:rPr/>
        <w:t>作业）的专业，则按综合实践类课程（如综合实训、综合实践等课程）成</w:t>
      </w:r>
    </w:p>
    <w:p>
      <w:pPr>
        <w:pStyle w:val="BodyText"/>
        <w:ind w:left="8"/>
        <w:spacing w:line="217" w:lineRule="auto"/>
        <w:rPr/>
      </w:pPr>
      <w:r>
        <w:rPr>
          <w:spacing w:val="-5"/>
        </w:rPr>
        <w:t>绩计算。</w:t>
      </w:r>
    </w:p>
    <w:p>
      <w:pPr>
        <w:pStyle w:val="BodyText"/>
        <w:ind w:right="8"/>
        <w:spacing w:before="271" w:line="216" w:lineRule="auto"/>
        <w:jc w:val="right"/>
        <w:rPr/>
      </w:pPr>
      <w:r>
        <w:rPr>
          <w:spacing w:val="-2"/>
        </w:rPr>
        <w:t>评选沧州开放大学优秀毕业生，需本专业课程平均成绩不低于</w:t>
      </w:r>
      <w:r>
        <w:rPr>
          <w:spacing w:val="-31"/>
        </w:rPr>
        <w:t xml:space="preserve"> </w:t>
      </w:r>
      <w:r>
        <w:rPr>
          <w:spacing w:val="-2"/>
        </w:rPr>
        <w:t>75</w:t>
      </w:r>
      <w:r>
        <w:rPr>
          <w:spacing w:val="-58"/>
        </w:rPr>
        <w:t xml:space="preserve"> </w:t>
      </w:r>
      <w:r>
        <w:rPr>
          <w:spacing w:val="-2"/>
        </w:rPr>
        <w:t>分。</w:t>
      </w:r>
    </w:p>
    <w:p>
      <w:pPr>
        <w:pStyle w:val="BodyText"/>
        <w:ind w:right="77"/>
        <w:spacing w:before="272" w:line="600" w:lineRule="exact"/>
        <w:jc w:val="right"/>
        <w:rPr/>
      </w:pPr>
      <w:r>
        <w:rPr>
          <w:spacing w:val="-2"/>
          <w:position w:val="24"/>
        </w:rPr>
        <w:t>（四）</w:t>
      </w:r>
      <w:r>
        <w:rPr>
          <w:spacing w:val="-2"/>
          <w:position w:val="24"/>
        </w:rPr>
        <w:t xml:space="preserve"> </w:t>
      </w:r>
      <w:r>
        <w:rPr>
          <w:spacing w:val="-2"/>
          <w:position w:val="24"/>
        </w:rPr>
        <w:t>毕业后一年内或在读期间有下列情况之一者</w:t>
      </w:r>
      <w:r>
        <w:rPr>
          <w:spacing w:val="-3"/>
          <w:position w:val="24"/>
        </w:rPr>
        <w:t>，不受名额限制并</w:t>
      </w:r>
    </w:p>
    <w:p>
      <w:pPr>
        <w:pStyle w:val="BodyText"/>
        <w:ind w:left="12"/>
        <w:spacing w:before="1" w:line="217" w:lineRule="auto"/>
        <w:rPr/>
      </w:pPr>
      <w:r>
        <w:rPr>
          <w:spacing w:val="-2"/>
        </w:rPr>
        <w:t>可适当放宽第三款中所列成绩要求。</w:t>
      </w:r>
    </w:p>
    <w:p>
      <w:pPr>
        <w:pStyle w:val="BodyText"/>
        <w:ind w:left="576"/>
        <w:spacing w:before="270" w:line="600" w:lineRule="exact"/>
        <w:rPr/>
      </w:pPr>
      <w:r>
        <w:rPr>
          <w:spacing w:val="-1"/>
          <w:position w:val="24"/>
        </w:rPr>
        <w:t>1.独立或作为主要成员获得国家、省（部）级奖励或中国人民解放军</w:t>
      </w:r>
    </w:p>
    <w:p>
      <w:pPr>
        <w:pStyle w:val="BodyText"/>
        <w:ind w:left="18"/>
        <w:spacing w:before="1" w:line="217" w:lineRule="auto"/>
        <w:rPr/>
      </w:pPr>
      <w:r>
        <w:rPr>
          <w:spacing w:val="-1"/>
        </w:rPr>
        <w:t>战区级及以上奖励者。省部级奖励是指省级党委和政府直接授予的奖励和</w:t>
      </w:r>
    </w:p>
    <w:p>
      <w:pPr>
        <w:spacing w:line="217" w:lineRule="auto"/>
        <w:sectPr>
          <w:headerReference w:type="default" r:id="rId2"/>
          <w:pgSz w:w="11906" w:h="16839"/>
          <w:pgMar w:top="400" w:right="1436" w:bottom="0" w:left="1371" w:header="0" w:footer="0" w:gutter="0"/>
        </w:sectPr>
        <w:rPr/>
      </w:pPr>
    </w:p>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pStyle w:val="BodyText"/>
        <w:ind w:left="16" w:right="69" w:firstLine="12"/>
        <w:spacing w:before="91" w:line="396" w:lineRule="auto"/>
        <w:jc w:val="both"/>
        <w:rPr/>
      </w:pPr>
      <w:r>
        <w:rPr>
          <w:spacing w:val="-1"/>
        </w:rPr>
        <w:t>国家各部委授予的奖励，省级党委或政府所属委、办、厅（局）等</w:t>
      </w:r>
      <w:r>
        <w:rPr>
          <w:spacing w:val="-2"/>
        </w:rPr>
        <w:t>部门授</w:t>
      </w:r>
      <w:r>
        <w:rPr/>
        <w:t xml:space="preserve"> </w:t>
      </w:r>
      <w:r>
        <w:rPr>
          <w:spacing w:val="-1"/>
        </w:rPr>
        <w:t>予的省级劳动模范、五一劳动奖章、三八红旗手和青年五四奖章等类似奖</w:t>
      </w:r>
    </w:p>
    <w:p>
      <w:pPr>
        <w:pStyle w:val="BodyText"/>
        <w:ind w:left="7"/>
        <w:spacing w:before="1" w:line="217" w:lineRule="auto"/>
        <w:rPr/>
      </w:pPr>
      <w:r>
        <w:rPr>
          <w:spacing w:val="-2"/>
        </w:rPr>
        <w:t>项也视为省级奖励。</w:t>
      </w:r>
    </w:p>
    <w:p>
      <w:pPr>
        <w:pStyle w:val="BodyText"/>
        <w:ind w:right="69"/>
        <w:spacing w:before="269" w:line="600" w:lineRule="exact"/>
        <w:jc w:val="right"/>
        <w:rPr/>
      </w:pPr>
      <w:r>
        <w:rPr>
          <w:spacing w:val="-1"/>
          <w:position w:val="24"/>
        </w:rPr>
        <w:t>2.独立或作为主要成员获得大型集团总公司的先进个人、劳动模范或</w:t>
      </w:r>
    </w:p>
    <w:p>
      <w:pPr>
        <w:pStyle w:val="BodyText"/>
        <w:ind w:left="10"/>
        <w:spacing w:line="217" w:lineRule="auto"/>
        <w:rPr/>
      </w:pPr>
      <w:r>
        <w:rPr>
          <w:spacing w:val="-3"/>
        </w:rPr>
        <w:t>集体荣誉者。</w:t>
      </w:r>
    </w:p>
    <w:p>
      <w:pPr>
        <w:pStyle w:val="BodyText"/>
        <w:ind w:right="69"/>
        <w:spacing w:before="267" w:line="603" w:lineRule="exact"/>
        <w:jc w:val="right"/>
        <w:rPr/>
      </w:pPr>
      <w:r>
        <w:rPr>
          <w:spacing w:val="-1"/>
          <w:position w:val="24"/>
        </w:rPr>
        <w:t>3.独立主持或作为主要成员参与完成国家级重点课题或出版原创性的</w:t>
      </w:r>
    </w:p>
    <w:p>
      <w:pPr>
        <w:pStyle w:val="BodyText"/>
        <w:ind w:left="13"/>
        <w:spacing w:line="218" w:lineRule="auto"/>
        <w:rPr/>
      </w:pPr>
      <w:r>
        <w:rPr>
          <w:spacing w:val="-5"/>
        </w:rPr>
        <w:t>专著者。</w:t>
      </w:r>
    </w:p>
    <w:p>
      <w:pPr>
        <w:ind w:left="571"/>
        <w:spacing w:before="268" w:line="222" w:lineRule="auto"/>
        <w:rPr>
          <w:rFonts w:ascii="SimHei" w:hAnsi="SimHei" w:eastAsia="SimHei" w:cs="SimHei"/>
          <w:sz w:val="28"/>
          <w:szCs w:val="28"/>
        </w:rPr>
      </w:pPr>
      <w:r>
        <w:rPr>
          <w:rFonts w:ascii="SimHei" w:hAnsi="SimHei" w:eastAsia="SimHei" w:cs="SimHei"/>
          <w:sz w:val="28"/>
          <w:szCs w:val="28"/>
          <w:spacing w:val="-3"/>
        </w:rPr>
        <w:t>五、评审机构</w:t>
      </w:r>
    </w:p>
    <w:p>
      <w:pPr>
        <w:pStyle w:val="BodyText"/>
        <w:spacing w:before="264" w:line="600" w:lineRule="exact"/>
        <w:jc w:val="right"/>
        <w:rPr/>
      </w:pPr>
      <w:r>
        <w:rPr>
          <w:spacing w:val="-2"/>
          <w:position w:val="24"/>
        </w:rPr>
        <w:t>为保证沧州开放大学</w:t>
      </w:r>
      <w:r>
        <w:rPr>
          <w:spacing w:val="-99"/>
          <w:position w:val="24"/>
        </w:rPr>
        <w:t xml:space="preserve"> </w:t>
      </w:r>
      <w:r>
        <w:rPr>
          <w:spacing w:val="-2"/>
          <w:position w:val="24"/>
        </w:rPr>
        <w:t>“2023</w:t>
      </w:r>
      <w:r>
        <w:rPr>
          <w:spacing w:val="-55"/>
          <w:position w:val="24"/>
        </w:rPr>
        <w:t xml:space="preserve"> </w:t>
      </w:r>
      <w:r>
        <w:rPr>
          <w:spacing w:val="-2"/>
          <w:position w:val="24"/>
        </w:rPr>
        <w:t>年度开放教育优</w:t>
      </w:r>
      <w:r>
        <w:rPr>
          <w:spacing w:val="-3"/>
          <w:position w:val="24"/>
        </w:rPr>
        <w:t>秀毕业生评选活动”工作</w:t>
      </w:r>
    </w:p>
    <w:p>
      <w:pPr>
        <w:pStyle w:val="BodyText"/>
        <w:ind w:left="8"/>
        <w:spacing w:before="1" w:line="216" w:lineRule="auto"/>
        <w:rPr/>
      </w:pPr>
      <w:r>
        <w:rPr>
          <w:spacing w:val="-2"/>
        </w:rPr>
        <w:t>顺利开展，市校成立了</w:t>
      </w:r>
      <w:r>
        <w:rPr>
          <w:spacing w:val="-98"/>
        </w:rPr>
        <w:t xml:space="preserve"> </w:t>
      </w:r>
      <w:r>
        <w:rPr>
          <w:spacing w:val="-2"/>
        </w:rPr>
        <w:t>“开放教育优秀毕业生评选活动”评审组。</w:t>
      </w:r>
    </w:p>
    <w:p>
      <w:pPr>
        <w:pStyle w:val="BodyText"/>
        <w:ind w:left="563"/>
        <w:spacing w:before="272" w:line="600" w:lineRule="exact"/>
        <w:rPr/>
      </w:pPr>
      <w:r>
        <w:rPr>
          <w:spacing w:val="-2"/>
          <w:position w:val="24"/>
        </w:rPr>
        <w:t>评审组组长：刘建功</w:t>
      </w:r>
    </w:p>
    <w:p>
      <w:pPr>
        <w:pStyle w:val="BodyText"/>
        <w:ind w:left="563"/>
        <w:spacing w:line="216" w:lineRule="auto"/>
        <w:rPr/>
      </w:pPr>
      <w:r>
        <w:rPr/>
        <w:t>评审组副组长：生</w:t>
      </w:r>
      <w:r>
        <w:rPr/>
        <w:t xml:space="preserve"> </w:t>
      </w:r>
      <w:r>
        <w:rPr/>
        <w:t>辉</w:t>
      </w:r>
    </w:p>
    <w:p>
      <w:pPr>
        <w:pStyle w:val="BodyText"/>
        <w:ind w:left="570"/>
        <w:spacing w:before="272" w:line="215" w:lineRule="auto"/>
        <w:rPr/>
      </w:pPr>
      <w:r>
        <w:rPr>
          <w:spacing w:val="-1"/>
        </w:rPr>
        <w:t>成</w:t>
      </w:r>
      <w:r>
        <w:rPr>
          <w:spacing w:val="-1"/>
        </w:rPr>
        <w:t xml:space="preserve">      </w:t>
      </w:r>
      <w:r>
        <w:rPr>
          <w:spacing w:val="-1"/>
        </w:rPr>
        <w:t>员：陈志毅、马洪涛、张</w:t>
      </w:r>
      <w:r>
        <w:rPr>
          <w:spacing w:val="21"/>
        </w:rPr>
        <w:t xml:space="preserve"> </w:t>
      </w:r>
      <w:r>
        <w:rPr>
          <w:spacing w:val="-1"/>
        </w:rPr>
        <w:t>芳、张福潭、刘</w:t>
      </w:r>
      <w:r>
        <w:rPr>
          <w:spacing w:val="-2"/>
        </w:rPr>
        <w:t xml:space="preserve"> </w:t>
      </w:r>
      <w:r>
        <w:rPr>
          <w:spacing w:val="-2"/>
        </w:rPr>
        <w:t>倩</w:t>
      </w:r>
    </w:p>
    <w:p>
      <w:pPr>
        <w:pStyle w:val="BodyText"/>
        <w:ind w:left="7" w:right="69" w:firstLine="555"/>
        <w:spacing w:before="271" w:line="396" w:lineRule="auto"/>
        <w:rPr/>
      </w:pPr>
      <w:r>
        <w:rPr/>
        <w:t>评审办公室设在沧州开放大学教务处，主任由</w:t>
      </w:r>
      <w:r>
        <w:rPr>
          <w:spacing w:val="-1"/>
        </w:rPr>
        <w:t>刘倩兼任。评审办公室</w:t>
      </w:r>
      <w:r>
        <w:rPr/>
        <w:t xml:space="preserve"> </w:t>
      </w:r>
      <w:r>
        <w:rPr>
          <w:spacing w:val="-1"/>
        </w:rPr>
        <w:t>在评审组的领导下负责具体工作，根据国家开放大学和河北开放大学有关</w:t>
      </w:r>
      <w:r>
        <w:rPr>
          <w:spacing w:val="18"/>
        </w:rPr>
        <w:t xml:space="preserve"> </w:t>
      </w:r>
      <w:r>
        <w:rPr>
          <w:spacing w:val="-1"/>
        </w:rPr>
        <w:t>工作要求，做好动员组织、全面部署和实施优秀毕业生评审工作。根据各</w:t>
      </w:r>
      <w:r>
        <w:rPr>
          <w:spacing w:val="18"/>
        </w:rPr>
        <w:t xml:space="preserve"> </w:t>
      </w:r>
      <w:r>
        <w:rPr>
          <w:spacing w:val="-1"/>
        </w:rPr>
        <w:t>市县上报的优秀毕业生材料，按照省校的要求及名额，从中择优评选出沧</w:t>
      </w:r>
      <w:r>
        <w:rPr>
          <w:spacing w:val="18"/>
        </w:rPr>
        <w:t xml:space="preserve"> </w:t>
      </w:r>
      <w:r>
        <w:rPr>
          <w:spacing w:val="-1"/>
        </w:rPr>
        <w:t>州开放大学优秀毕业生和河北开放大学、国家开放大学优秀毕业生候选人</w:t>
      </w:r>
    </w:p>
    <w:p>
      <w:pPr>
        <w:pStyle w:val="BodyText"/>
        <w:spacing w:before="1" w:line="215" w:lineRule="auto"/>
        <w:rPr/>
      </w:pPr>
      <w:r>
        <w:rPr>
          <w:spacing w:val="-1"/>
        </w:rPr>
        <w:t>名单，并上报省校评委会。</w:t>
      </w:r>
    </w:p>
    <w:p>
      <w:pPr>
        <w:pStyle w:val="BodyText"/>
        <w:ind w:right="67"/>
        <w:spacing w:before="273" w:line="600" w:lineRule="exact"/>
        <w:jc w:val="right"/>
        <w:rPr/>
      </w:pPr>
      <w:r>
        <w:rPr>
          <w14:textOutline w14:w="5103" w14:cap="sq" w14:cmpd="sng">
            <w14:solidFill>
              <w14:srgbClr w14:val="000000"/>
            </w14:solidFill>
            <w14:prstDash w14:val="solid"/>
            <w14:bevel/>
          </w14:textOutline>
          <w:spacing w:val="-2"/>
          <w:position w:val="24"/>
        </w:rPr>
        <w:t>1．</w:t>
      </w:r>
      <w:r>
        <w:rPr>
          <w:spacing w:val="-2"/>
          <w:position w:val="24"/>
        </w:rPr>
        <w:t>按照省开大下发的《关于开展</w:t>
      </w:r>
      <w:r>
        <w:rPr>
          <w:spacing w:val="-46"/>
          <w:position w:val="24"/>
        </w:rPr>
        <w:t xml:space="preserve"> </w:t>
      </w:r>
      <w:r>
        <w:rPr>
          <w:spacing w:val="-2"/>
          <w:position w:val="24"/>
        </w:rPr>
        <w:t>2023</w:t>
      </w:r>
      <w:r>
        <w:rPr>
          <w:spacing w:val="-55"/>
          <w:position w:val="24"/>
        </w:rPr>
        <w:t xml:space="preserve"> </w:t>
      </w:r>
      <w:r>
        <w:rPr>
          <w:spacing w:val="-2"/>
          <w:position w:val="24"/>
        </w:rPr>
        <w:t>年度开放教育优秀毕业生评选</w:t>
      </w:r>
    </w:p>
    <w:p>
      <w:pPr>
        <w:pStyle w:val="BodyText"/>
        <w:ind w:left="19"/>
        <w:spacing w:before="1" w:line="215" w:lineRule="auto"/>
        <w:rPr/>
      </w:pPr>
      <w:r>
        <w:rPr>
          <w:spacing w:val="-2"/>
        </w:rPr>
        <w:t>活动的通知》，开展评审工作。</w:t>
      </w:r>
    </w:p>
    <w:p>
      <w:pPr>
        <w:pStyle w:val="BodyText"/>
        <w:ind w:left="574"/>
        <w:spacing w:before="272" w:line="216" w:lineRule="auto"/>
        <w:rPr/>
      </w:pPr>
      <w:r>
        <w:rPr>
          <w14:textOutline w14:w="5103" w14:cap="sq" w14:cmpd="sng">
            <w14:solidFill>
              <w14:srgbClr w14:val="000000"/>
            </w14:solidFill>
            <w14:prstDash w14:val="solid"/>
            <w14:bevel/>
          </w14:textOutline>
          <w:spacing w:val="-1"/>
        </w:rPr>
        <w:t>2.</w:t>
      </w:r>
      <w:r>
        <w:rPr>
          <w:spacing w:val="-1"/>
        </w:rPr>
        <w:t>做好动员组织，全面负责初评工作的安排和落实。</w:t>
      </w:r>
    </w:p>
    <w:p>
      <w:pPr>
        <w:pStyle w:val="BodyText"/>
        <w:ind w:left="585"/>
        <w:spacing w:before="273" w:line="216" w:lineRule="auto"/>
        <w:rPr/>
      </w:pPr>
      <w:r>
        <w:rPr>
          <w14:textOutline w14:w="5103" w14:cap="sq" w14:cmpd="sng">
            <w14:solidFill>
              <w14:srgbClr w14:val="000000"/>
            </w14:solidFill>
            <w14:prstDash w14:val="solid"/>
            <w14:bevel/>
          </w14:textOutline>
          <w:spacing w:val="-1"/>
        </w:rPr>
        <w:t>3.</w:t>
      </w:r>
      <w:r>
        <w:rPr>
          <w:spacing w:val="-1"/>
        </w:rPr>
        <w:t>审核优秀毕业生申请人提交的材料，按照申请条件确定沧州开放大</w:t>
      </w:r>
    </w:p>
    <w:p>
      <w:pPr>
        <w:spacing w:line="216" w:lineRule="auto"/>
        <w:sectPr>
          <w:pgSz w:w="11906" w:h="16839"/>
          <w:pgMar w:top="400" w:right="1513" w:bottom="0" w:left="1367" w:header="0" w:footer="0" w:gutter="0"/>
        </w:sectPr>
        <w:rPr/>
      </w:pPr>
    </w:p>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BodyText"/>
        <w:ind w:left="19"/>
        <w:spacing w:before="91" w:line="216" w:lineRule="auto"/>
        <w:rPr/>
      </w:pPr>
      <w:r>
        <w:rPr>
          <w:spacing w:val="-1"/>
        </w:rPr>
        <w:t>学优秀毕业生和河北开放大学与国家开放大学优秀毕业生候选人名单。</w:t>
      </w:r>
    </w:p>
    <w:p>
      <w:pPr>
        <w:pStyle w:val="BodyText"/>
        <w:ind w:right="67"/>
        <w:spacing w:before="271" w:line="600" w:lineRule="exact"/>
        <w:jc w:val="right"/>
        <w:rPr/>
      </w:pPr>
      <w:r>
        <w:rPr>
          <w14:textOutline w14:w="5103" w14:cap="sq" w14:cmpd="sng">
            <w14:solidFill>
              <w14:srgbClr w14:val="000000"/>
            </w14:solidFill>
            <w14:prstDash w14:val="solid"/>
            <w14:bevel/>
          </w14:textOutline>
          <w:spacing w:val="-1"/>
          <w:position w:val="24"/>
        </w:rPr>
        <w:t>4.</w:t>
      </w:r>
      <w:r>
        <w:rPr>
          <w:spacing w:val="-1"/>
          <w:position w:val="24"/>
        </w:rPr>
        <w:t>负责将国家开放大学与河北开放大学优秀毕业生候选人的初评结果</w:t>
      </w:r>
    </w:p>
    <w:p>
      <w:pPr>
        <w:pStyle w:val="BodyText"/>
        <w:spacing w:line="215" w:lineRule="auto"/>
        <w:rPr/>
      </w:pPr>
      <w:r>
        <w:rPr>
          <w:spacing w:val="-1"/>
        </w:rPr>
        <w:t>及相关材料报送省开大评委会审批。</w:t>
      </w:r>
    </w:p>
    <w:p>
      <w:pPr>
        <w:ind w:left="571"/>
        <w:spacing w:before="272" w:line="222" w:lineRule="auto"/>
        <w:rPr>
          <w:rFonts w:ascii="SimHei" w:hAnsi="SimHei" w:eastAsia="SimHei" w:cs="SimHei"/>
          <w:sz w:val="28"/>
          <w:szCs w:val="28"/>
        </w:rPr>
      </w:pPr>
      <w:r>
        <w:rPr>
          <w:rFonts w:ascii="SimHei" w:hAnsi="SimHei" w:eastAsia="SimHei" w:cs="SimHei"/>
          <w:sz w:val="28"/>
          <w:szCs w:val="28"/>
          <w:spacing w:val="-2"/>
        </w:rPr>
        <w:t>六、推荐、评审程序</w:t>
      </w:r>
    </w:p>
    <w:p>
      <w:pPr>
        <w:pStyle w:val="BodyText"/>
        <w:ind w:left="4" w:right="67" w:firstLine="575"/>
        <w:spacing w:before="263" w:line="396" w:lineRule="auto"/>
        <w:rPr/>
      </w:pPr>
      <w:r>
        <w:rPr>
          <w14:textOutline w14:w="5103" w14:cap="sq" w14:cmpd="sng">
            <w14:solidFill>
              <w14:srgbClr w14:val="000000"/>
            </w14:solidFill>
            <w14:prstDash w14:val="solid"/>
            <w14:bevel/>
          </w14:textOutline>
          <w:spacing w:val="-1"/>
        </w:rPr>
        <w:t>1.</w:t>
      </w:r>
      <w:r>
        <w:rPr>
          <w:spacing w:val="-1"/>
        </w:rPr>
        <w:t>沧州开大按照省开大优秀毕业生评选细则要求及名额，制定沧州开</w:t>
      </w:r>
      <w:r>
        <w:rPr>
          <w:spacing w:val="6"/>
        </w:rPr>
        <w:t xml:space="preserve"> </w:t>
      </w:r>
      <w:r>
        <w:rPr/>
        <w:t>放大学优秀毕业生评选活动实施细则，部署组</w:t>
      </w:r>
      <w:r>
        <w:rPr>
          <w:spacing w:val="-1"/>
        </w:rPr>
        <w:t>织各市县学习中心开展优秀</w:t>
      </w:r>
    </w:p>
    <w:p>
      <w:pPr>
        <w:pStyle w:val="BodyText"/>
        <w:ind w:left="12"/>
        <w:spacing w:line="215" w:lineRule="auto"/>
        <w:rPr/>
      </w:pPr>
      <w:r>
        <w:rPr>
          <w:spacing w:val="-3"/>
        </w:rPr>
        <w:t>毕业生初评工作。</w:t>
      </w:r>
    </w:p>
    <w:p>
      <w:pPr>
        <w:pStyle w:val="BodyText"/>
        <w:ind w:right="67"/>
        <w:spacing w:before="273" w:line="600" w:lineRule="exact"/>
        <w:jc w:val="right"/>
        <w:rPr/>
      </w:pPr>
      <w:r>
        <w:rPr>
          <w14:textOutline w14:w="5103" w14:cap="sq" w14:cmpd="sng">
            <w14:solidFill>
              <w14:srgbClr w14:val="000000"/>
            </w14:solidFill>
            <w14:prstDash w14:val="solid"/>
            <w14:bevel/>
          </w14:textOutline>
          <w:spacing w:val="-1"/>
          <w:position w:val="24"/>
        </w:rPr>
        <w:t>2.</w:t>
      </w:r>
      <w:r>
        <w:rPr>
          <w:spacing w:val="-1"/>
          <w:position w:val="24"/>
        </w:rPr>
        <w:t>各县市学习中心对申请学生进行初审，报市开大核查。按要求推荐</w:t>
      </w:r>
    </w:p>
    <w:p>
      <w:pPr>
        <w:pStyle w:val="BodyText"/>
        <w:ind w:left="3"/>
        <w:spacing w:before="1" w:line="215" w:lineRule="auto"/>
        <w:rPr/>
      </w:pPr>
      <w:r>
        <w:rPr/>
        <w:t>优秀毕业生候选人，并公示一周，相关佐证</w:t>
      </w:r>
      <w:r>
        <w:rPr>
          <w:spacing w:val="-1"/>
        </w:rPr>
        <w:t>材料随推荐材料一并提交。</w:t>
      </w:r>
    </w:p>
    <w:p>
      <w:pPr>
        <w:pStyle w:val="BodyText"/>
        <w:ind w:right="67"/>
        <w:spacing w:before="273" w:line="600" w:lineRule="exact"/>
        <w:jc w:val="right"/>
        <w:rPr/>
      </w:pPr>
      <w:r>
        <w:rPr>
          <w14:textOutline w14:w="5103" w14:cap="sq" w14:cmpd="sng">
            <w14:solidFill>
              <w14:srgbClr w14:val="000000"/>
            </w14:solidFill>
            <w14:prstDash w14:val="solid"/>
            <w14:bevel/>
          </w14:textOutline>
          <w:spacing w:val="-1"/>
          <w:position w:val="24"/>
        </w:rPr>
        <w:t>3.</w:t>
      </w:r>
      <w:r>
        <w:rPr>
          <w:spacing w:val="-1"/>
          <w:position w:val="24"/>
        </w:rPr>
        <w:t>市开大评审组对各县市学习中心提交的初审材料进行评审，确定获</w:t>
      </w:r>
    </w:p>
    <w:p>
      <w:pPr>
        <w:pStyle w:val="BodyText"/>
        <w:ind w:left="21"/>
        <w:spacing w:before="2" w:line="214" w:lineRule="auto"/>
        <w:rPr/>
      </w:pPr>
      <w:r>
        <w:rPr>
          <w:spacing w:val="-2"/>
        </w:rPr>
        <w:t>奖候选人名单，并在沧州开放大学官网公示。</w:t>
      </w:r>
    </w:p>
    <w:p>
      <w:pPr>
        <w:pStyle w:val="BodyText"/>
        <w:ind w:left="7" w:right="67" w:firstLine="564"/>
        <w:spacing w:before="273" w:line="396" w:lineRule="auto"/>
        <w:rPr/>
      </w:pPr>
      <w:r>
        <w:rPr>
          <w14:textOutline w14:w="5103" w14:cap="sq" w14:cmpd="sng">
            <w14:solidFill>
              <w14:srgbClr w14:val="000000"/>
            </w14:solidFill>
            <w14:prstDash w14:val="solid"/>
            <w14:bevel/>
          </w14:textOutline>
          <w:spacing w:val="-1"/>
        </w:rPr>
        <w:t>4.</w:t>
      </w:r>
      <w:r>
        <w:rPr>
          <w:spacing w:val="-1"/>
        </w:rPr>
        <w:t>沧州开放大学评审办公室，按规定时间向河北开放大学报送相关材</w:t>
      </w:r>
      <w:r>
        <w:rPr>
          <w:spacing w:val="14"/>
        </w:rPr>
        <w:t xml:space="preserve"> </w:t>
      </w:r>
      <w:r>
        <w:rPr>
          <w:spacing w:val="-1"/>
        </w:rPr>
        <w:t>料（包括获奖候选人汇总表、优秀毕业生候选人推荐表、个人照片、成绩</w:t>
      </w:r>
    </w:p>
    <w:p>
      <w:pPr>
        <w:pStyle w:val="BodyText"/>
        <w:ind w:left="10"/>
        <w:spacing w:line="216" w:lineRule="auto"/>
        <w:rPr/>
      </w:pPr>
      <w:r>
        <w:rPr>
          <w:spacing w:val="-2"/>
        </w:rPr>
        <w:t>单、奖励证书复印件等）。</w:t>
      </w:r>
    </w:p>
    <w:p>
      <w:pPr>
        <w:pStyle w:val="BodyText"/>
        <w:ind w:right="67"/>
        <w:spacing w:before="272" w:line="600" w:lineRule="exact"/>
        <w:jc w:val="right"/>
        <w:rPr/>
      </w:pPr>
      <w:r>
        <w:rPr>
          <w14:textOutline w14:w="5103" w14:cap="sq" w14:cmpd="sng">
            <w14:solidFill>
              <w14:srgbClr w14:val="000000"/>
            </w14:solidFill>
            <w14:prstDash w14:val="solid"/>
            <w14:bevel/>
          </w14:textOutline>
          <w:spacing w:val="-1"/>
          <w:position w:val="24"/>
        </w:rPr>
        <w:t>5.</w:t>
      </w:r>
      <w:r>
        <w:rPr>
          <w:spacing w:val="-1"/>
          <w:position w:val="24"/>
        </w:rPr>
        <w:t>根据河北开放大学终审确定的学生名单，向学生发放荣誉证书及奖</w:t>
      </w:r>
    </w:p>
    <w:p>
      <w:pPr>
        <w:pStyle w:val="BodyText"/>
        <w:ind w:left="5"/>
        <w:spacing w:line="217" w:lineRule="auto"/>
        <w:rPr/>
      </w:pPr>
      <w:r>
        <w:rPr>
          <w:spacing w:val="-1"/>
        </w:rPr>
        <w:t>金。将发放仪式的照片或视频及有关报道上报省开大。</w:t>
      </w:r>
    </w:p>
    <w:p>
      <w:pPr>
        <w:ind w:left="561"/>
        <w:spacing w:before="270" w:line="222" w:lineRule="auto"/>
        <w:rPr>
          <w:rFonts w:ascii="SimHei" w:hAnsi="SimHei" w:eastAsia="SimHei" w:cs="SimHei"/>
          <w:sz w:val="28"/>
          <w:szCs w:val="28"/>
        </w:rPr>
      </w:pPr>
      <w:r>
        <w:rPr>
          <w:rFonts w:ascii="SimHei" w:hAnsi="SimHei" w:eastAsia="SimHei" w:cs="SimHei"/>
          <w:sz w:val="28"/>
          <w:szCs w:val="28"/>
          <w:spacing w:val="-1"/>
        </w:rPr>
        <w:t>七、报送材料及注意事项</w:t>
      </w:r>
    </w:p>
    <w:p>
      <w:pPr>
        <w:pStyle w:val="BodyText"/>
        <w:ind w:left="561"/>
        <w:spacing w:before="264" w:line="216" w:lineRule="auto"/>
        <w:rPr/>
      </w:pPr>
      <w:r>
        <w:rPr/>
        <w:t>各县级学习中心向市开大推荐奖学金候选人时，</w:t>
      </w:r>
      <w:r>
        <w:rPr>
          <w:spacing w:val="-1"/>
        </w:rPr>
        <w:t>需提交以下材料：</w:t>
      </w:r>
    </w:p>
    <w:p>
      <w:pPr>
        <w:pStyle w:val="BodyText"/>
        <w:ind w:left="580"/>
        <w:spacing w:before="273" w:line="216" w:lineRule="auto"/>
        <w:rPr/>
      </w:pPr>
      <w:r>
        <w:rPr>
          <w:spacing w:val="-3"/>
        </w:rPr>
        <w:t>1.2023</w:t>
      </w:r>
      <w:r>
        <w:rPr>
          <w:spacing w:val="-37"/>
        </w:rPr>
        <w:t xml:space="preserve"> </w:t>
      </w:r>
      <w:r>
        <w:rPr>
          <w:spacing w:val="-3"/>
        </w:rPr>
        <w:t>年度优秀毕业生候选人汇总表。</w:t>
      </w:r>
    </w:p>
    <w:p>
      <w:pPr>
        <w:pStyle w:val="BodyText"/>
        <w:ind w:left="7" w:firstLine="565"/>
        <w:spacing w:before="270" w:line="396" w:lineRule="auto"/>
        <w:rPr/>
      </w:pPr>
      <w:r>
        <w:rPr>
          <w:spacing w:val="-2"/>
        </w:rPr>
        <w:t>2.2023</w:t>
      </w:r>
      <w:r>
        <w:rPr>
          <w:spacing w:val="-55"/>
        </w:rPr>
        <w:t xml:space="preserve"> </w:t>
      </w:r>
      <w:r>
        <w:rPr>
          <w:spacing w:val="-2"/>
        </w:rPr>
        <w:t>年度优秀毕业生候选人推荐表。候选</w:t>
      </w:r>
      <w:r>
        <w:rPr>
          <w:spacing w:val="-3"/>
        </w:rPr>
        <w:t>人推荐表中</w:t>
      </w:r>
      <w:r>
        <w:rPr>
          <w:spacing w:val="-99"/>
        </w:rPr>
        <w:t xml:space="preserve"> </w:t>
      </w:r>
      <w:r>
        <w:rPr>
          <w:spacing w:val="-3"/>
        </w:rPr>
        <w:t>“学习中心意</w:t>
      </w:r>
      <w:r>
        <w:rPr/>
        <w:t xml:space="preserve"> </w:t>
      </w:r>
      <w:r>
        <w:rPr>
          <w:spacing w:val="-1"/>
        </w:rPr>
        <w:t>见”须由各学习中心签署审核意见，意见应包含对推荐表中信息和其他材</w:t>
      </w:r>
      <w:r>
        <w:rPr>
          <w:spacing w:val="17"/>
        </w:rPr>
        <w:t xml:space="preserve"> </w:t>
      </w:r>
      <w:r>
        <w:rPr>
          <w:spacing w:val="-1"/>
        </w:rPr>
        <w:t>料的核实情况以及初审情况，由负责人签名并加盖学校公章，只有部门印</w:t>
      </w:r>
    </w:p>
    <w:p>
      <w:pPr>
        <w:pStyle w:val="BodyText"/>
        <w:ind w:left="12"/>
        <w:spacing w:before="1" w:line="217" w:lineRule="auto"/>
        <w:rPr/>
      </w:pPr>
      <w:r>
        <w:rPr>
          <w:spacing w:val="-3"/>
        </w:rPr>
        <w:t>章一律视为无效。</w:t>
      </w:r>
    </w:p>
    <w:p>
      <w:pPr>
        <w:spacing w:line="217" w:lineRule="auto"/>
        <w:sectPr>
          <w:pgSz w:w="11906" w:h="16839"/>
          <w:pgMar w:top="400" w:right="1513" w:bottom="0" w:left="1368" w:header="0" w:footer="0" w:gutter="0"/>
        </w:sectPr>
        <w:rPr/>
      </w:pPr>
    </w:p>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BodyText"/>
        <w:ind w:left="587"/>
        <w:spacing w:before="91" w:line="216" w:lineRule="auto"/>
        <w:rPr/>
      </w:pPr>
      <w:r>
        <w:rPr>
          <w14:textOutline w14:w="5103" w14:cap="sq" w14:cmpd="sng">
            <w14:solidFill>
              <w14:srgbClr w14:val="000000"/>
            </w14:solidFill>
            <w14:prstDash w14:val="solid"/>
            <w14:bevel/>
          </w14:textOutline>
          <w:spacing w:val="-2"/>
        </w:rPr>
        <w:t>3.</w:t>
      </w:r>
      <w:r>
        <w:rPr>
          <w:spacing w:val="-2"/>
        </w:rPr>
        <w:t>2023</w:t>
      </w:r>
      <w:r>
        <w:rPr>
          <w:spacing w:val="-58"/>
        </w:rPr>
        <w:t xml:space="preserve"> </w:t>
      </w:r>
      <w:r>
        <w:rPr>
          <w:spacing w:val="-2"/>
        </w:rPr>
        <w:t>年度优秀毕业生候选人事迹介绍。</w:t>
      </w:r>
    </w:p>
    <w:p>
      <w:pPr>
        <w:pStyle w:val="BodyText"/>
        <w:ind w:left="5" w:right="68" w:firstLine="570"/>
        <w:spacing w:before="269" w:line="396" w:lineRule="auto"/>
        <w:rPr/>
      </w:pPr>
      <w:r>
        <w:rPr>
          <w14:textOutline w14:w="5103" w14:cap="sq" w14:cmpd="sng">
            <w14:solidFill>
              <w14:srgbClr w14:val="000000"/>
            </w14:solidFill>
            <w14:prstDash w14:val="solid"/>
            <w14:bevel/>
          </w14:textOutline>
          <w:spacing w:val="-1"/>
        </w:rPr>
        <w:t>4.</w:t>
      </w:r>
      <w:r>
        <w:rPr>
          <w:spacing w:val="-1"/>
        </w:rPr>
        <w:t>优秀毕业生候选人成绩单（本专业课程平均成绩、毕业论文或综合</w:t>
      </w:r>
      <w:r>
        <w:rPr>
          <w:spacing w:val="14"/>
        </w:rPr>
        <w:t xml:space="preserve"> </w:t>
      </w:r>
      <w:r>
        <w:rPr/>
        <w:t>实践类课程成绩）。为保证成绩的准确性和样式统</w:t>
      </w:r>
      <w:r>
        <w:rPr>
          <w:spacing w:val="-1"/>
        </w:rPr>
        <w:t>一，成绩单务必通过教</w:t>
      </w:r>
      <w:r>
        <w:rPr/>
        <w:t xml:space="preserve"> </w:t>
      </w:r>
      <w:r>
        <w:rPr/>
        <w:t>务管理软件打印，并在表格下方注明本专业课</w:t>
      </w:r>
      <w:r>
        <w:rPr>
          <w:spacing w:val="-1"/>
        </w:rPr>
        <w:t>程平均成绩，以及</w:t>
      </w:r>
      <w:r>
        <w:rPr>
          <w:rFonts w:ascii="SimSun" w:hAnsi="SimSun" w:eastAsia="SimSun" w:cs="SimSun"/>
          <w:spacing w:val="-1"/>
        </w:rPr>
        <w:t>“</w:t>
      </w:r>
      <w:r>
        <w:rPr>
          <w:spacing w:val="-1"/>
        </w:rPr>
        <w:t>成绩审</w:t>
      </w:r>
      <w:r>
        <w:rPr/>
        <w:t xml:space="preserve"> </w:t>
      </w:r>
      <w:r>
        <w:rPr>
          <w:spacing w:val="-2"/>
        </w:rPr>
        <w:t>核无误</w:t>
      </w:r>
      <w:r>
        <w:rPr>
          <w:spacing w:val="-86"/>
        </w:rPr>
        <w:t xml:space="preserve"> </w:t>
      </w:r>
      <w:r>
        <w:rPr>
          <w:rFonts w:ascii="SimSun" w:hAnsi="SimSun" w:eastAsia="SimSun" w:cs="SimSun"/>
          <w:spacing w:val="-2"/>
        </w:rPr>
        <w:t>”</w:t>
      </w:r>
      <w:r>
        <w:rPr>
          <w:spacing w:val="-2"/>
        </w:rPr>
        <w:t>。如打印的成绩单上平均成绩计算有误，请以文字注明。另外，</w:t>
      </w:r>
    </w:p>
    <w:p>
      <w:pPr>
        <w:pStyle w:val="BodyText"/>
        <w:ind w:left="9"/>
        <w:spacing w:line="204" w:lineRule="auto"/>
        <w:rPr>
          <w:sz w:val="30"/>
          <w:szCs w:val="30"/>
        </w:rPr>
      </w:pPr>
      <w:r>
        <w:rPr>
          <w:spacing w:val="-3"/>
        </w:rPr>
        <w:t>在成绩单学校意见栏中填写</w:t>
      </w:r>
      <w:r>
        <w:rPr>
          <w:rFonts w:ascii="SimSun" w:hAnsi="SimSun" w:eastAsia="SimSun" w:cs="SimSun"/>
          <w:spacing w:val="-3"/>
        </w:rPr>
        <w:t>“</w:t>
      </w:r>
      <w:r>
        <w:rPr>
          <w:rFonts w:ascii="SimSun" w:hAnsi="SimSun" w:eastAsia="SimSun" w:cs="SimSun"/>
          <w:spacing w:val="-90"/>
        </w:rPr>
        <w:t xml:space="preserve"> </w:t>
      </w:r>
      <w:r>
        <w:rPr>
          <w:spacing w:val="-3"/>
        </w:rPr>
        <w:t>同意毕业</w:t>
      </w:r>
      <w:r>
        <w:rPr>
          <w:rFonts w:ascii="SimSun" w:hAnsi="SimSun" w:eastAsia="SimSun" w:cs="SimSun"/>
          <w:spacing w:val="-3"/>
        </w:rPr>
        <w:t>”</w:t>
      </w:r>
      <w:r>
        <w:rPr>
          <w:spacing w:val="-3"/>
        </w:rPr>
        <w:t>的字样</w:t>
      </w:r>
      <w:r>
        <w:rPr>
          <w:sz w:val="30"/>
          <w:szCs w:val="30"/>
          <w:spacing w:val="-3"/>
        </w:rPr>
        <w:t>。</w:t>
      </w:r>
    </w:p>
    <w:p>
      <w:pPr>
        <w:pStyle w:val="BodyText"/>
        <w:ind w:right="69"/>
        <w:spacing w:before="268" w:line="600" w:lineRule="exact"/>
        <w:jc w:val="right"/>
        <w:rPr/>
      </w:pPr>
      <w:r>
        <w:rPr>
          <w14:textOutline w14:w="5103" w14:cap="sq" w14:cmpd="sng">
            <w14:solidFill>
              <w14:srgbClr w14:val="000000"/>
            </w14:solidFill>
            <w14:prstDash w14:val="solid"/>
            <w14:bevel/>
          </w14:textOutline>
          <w:spacing w:val="-4"/>
          <w:position w:val="24"/>
        </w:rPr>
        <w:t>5.</w:t>
      </w:r>
      <w:r>
        <w:rPr>
          <w:spacing w:val="-4"/>
          <w:position w:val="24"/>
        </w:rPr>
        <w:t>优秀毕业生候选人一张</w:t>
      </w:r>
      <w:r>
        <w:rPr>
          <w:spacing w:val="-46"/>
          <w:position w:val="24"/>
        </w:rPr>
        <w:t xml:space="preserve"> </w:t>
      </w:r>
      <w:r>
        <w:rPr>
          <w:spacing w:val="-4"/>
          <w:position w:val="24"/>
        </w:rPr>
        <w:t>5</w:t>
      </w:r>
      <w:r>
        <w:rPr>
          <w:spacing w:val="-43"/>
          <w:position w:val="24"/>
        </w:rPr>
        <w:t xml:space="preserve"> </w:t>
      </w:r>
      <w:r>
        <w:rPr>
          <w:spacing w:val="-4"/>
          <w:position w:val="24"/>
        </w:rPr>
        <w:t>寸学习或工作照片、一张</w:t>
      </w:r>
      <w:r>
        <w:rPr>
          <w:spacing w:val="-42"/>
          <w:position w:val="24"/>
        </w:rPr>
        <w:t xml:space="preserve"> </w:t>
      </w:r>
      <w:r>
        <w:rPr>
          <w:spacing w:val="-4"/>
          <w:position w:val="24"/>
        </w:rPr>
        <w:t>1</w:t>
      </w:r>
      <w:r>
        <w:rPr>
          <w:spacing w:val="-43"/>
          <w:position w:val="24"/>
        </w:rPr>
        <w:t xml:space="preserve"> </w:t>
      </w:r>
      <w:r>
        <w:rPr>
          <w:spacing w:val="-4"/>
          <w:position w:val="24"/>
        </w:rPr>
        <w:t>寸</w:t>
      </w:r>
      <w:r>
        <w:rPr>
          <w:spacing w:val="-5"/>
          <w:position w:val="24"/>
        </w:rPr>
        <w:t>彩色证件照</w:t>
      </w:r>
    </w:p>
    <w:p>
      <w:pPr>
        <w:pStyle w:val="BodyText"/>
        <w:ind w:left="27"/>
        <w:spacing w:before="1" w:line="214" w:lineRule="auto"/>
        <w:rPr/>
      </w:pPr>
      <w:r>
        <w:rPr>
          <w:spacing w:val="-3"/>
        </w:rPr>
        <w:t>片（贴在推荐表格上）。</w:t>
      </w:r>
    </w:p>
    <w:p>
      <w:pPr>
        <w:pStyle w:val="BodyText"/>
        <w:ind w:left="578"/>
        <w:spacing w:before="274" w:line="600" w:lineRule="exact"/>
        <w:rPr/>
      </w:pPr>
      <w:r>
        <w:rPr>
          <w14:textOutline w14:w="5103" w14:cap="sq" w14:cmpd="sng">
            <w14:solidFill>
              <w14:srgbClr w14:val="000000"/>
            </w14:solidFill>
            <w14:prstDash w14:val="solid"/>
            <w14:bevel/>
          </w14:textOutline>
          <w:spacing w:val="-1"/>
          <w:position w:val="24"/>
        </w:rPr>
        <w:t>6.</w:t>
      </w:r>
      <w:r>
        <w:rPr>
          <w:spacing w:val="-1"/>
          <w:position w:val="24"/>
        </w:rPr>
        <w:t>优秀毕业生候选人在读期间或毕业后一年内所获奖励证书的复印</w:t>
      </w:r>
    </w:p>
    <w:p>
      <w:pPr>
        <w:pStyle w:val="BodyText"/>
        <w:ind w:left="3"/>
        <w:spacing w:before="1" w:line="217" w:lineRule="auto"/>
        <w:rPr/>
      </w:pPr>
      <w:r>
        <w:rPr>
          <w:spacing w:val="-4"/>
        </w:rPr>
        <w:t>件。</w:t>
      </w:r>
    </w:p>
    <w:p>
      <w:pPr>
        <w:pStyle w:val="BodyText"/>
        <w:ind w:left="578"/>
        <w:spacing w:before="269" w:line="216" w:lineRule="auto"/>
        <w:rPr/>
      </w:pPr>
      <w:r>
        <w:rPr>
          <w14:textOutline w14:w="5103" w14:cap="sq" w14:cmpd="sng">
            <w14:solidFill>
              <w14:srgbClr w14:val="000000"/>
            </w14:solidFill>
            <w14:prstDash w14:val="solid"/>
            <w14:bevel/>
          </w14:textOutline>
          <w:spacing w:val="-1"/>
        </w:rPr>
        <w:t>7.</w:t>
      </w:r>
      <w:r>
        <w:rPr>
          <w:spacing w:val="-1"/>
        </w:rPr>
        <w:t>优秀毕业生候选人网上学习全过程数据等佐证材料。</w:t>
      </w:r>
    </w:p>
    <w:p>
      <w:pPr>
        <w:pStyle w:val="BodyText"/>
        <w:ind w:left="604"/>
        <w:spacing w:before="272" w:line="216" w:lineRule="auto"/>
        <w:rPr/>
      </w:pPr>
      <w:r>
        <w:rPr>
          <w:spacing w:val="-3"/>
        </w:rPr>
        <w:t>以上材料需同时提供纸质版和电子版文件。</w:t>
      </w:r>
    </w:p>
    <w:p>
      <w:pPr>
        <w:pStyle w:val="BodyText"/>
        <w:ind w:firstLine="578"/>
        <w:spacing w:before="207" w:line="411" w:lineRule="auto"/>
        <w:rPr/>
      </w:pPr>
      <w:r>
        <w:rPr>
          <w14:textOutline w14:w="5103" w14:cap="sq" w14:cmpd="sng">
            <w14:solidFill>
              <w14:srgbClr w14:val="000000"/>
            </w14:solidFill>
            <w14:prstDash w14:val="solid"/>
            <w14:bevel/>
          </w14:textOutline>
          <w:spacing w:val="-1"/>
        </w:rPr>
        <w:t>8.</w:t>
      </w:r>
      <w:r>
        <w:rPr>
          <w:spacing w:val="-1"/>
        </w:rPr>
        <w:t>各单位推荐国家开放大学和河北开放大学优秀毕业生时应避免出现</w:t>
      </w:r>
      <w:r>
        <w:rPr>
          <w:spacing w:val="10"/>
        </w:rPr>
        <w:t xml:space="preserve"> </w:t>
      </w:r>
      <w:r>
        <w:rPr>
          <w:spacing w:val="-2"/>
        </w:rPr>
        <w:t>候选人过分集中的情况，如候选人来自同一教学点的同一专</w:t>
      </w:r>
      <w:r>
        <w:rPr>
          <w:spacing w:val="-3"/>
        </w:rPr>
        <w:t>业或同一班级,</w:t>
      </w:r>
    </w:p>
    <w:p>
      <w:pPr>
        <w:pStyle w:val="BodyText"/>
        <w:ind w:left="30"/>
        <w:spacing w:before="1" w:line="215" w:lineRule="auto"/>
        <w:rPr/>
      </w:pPr>
      <w:r>
        <w:rPr>
          <w:spacing w:val="-1"/>
        </w:rPr>
        <w:t>国家开放大许的优秀毕业生评选委员会原则上将只</w:t>
      </w:r>
      <w:r>
        <w:rPr>
          <w:spacing w:val="-2"/>
        </w:rPr>
        <w:t>择优评选一人。</w:t>
      </w:r>
    </w:p>
    <w:p>
      <w:pPr>
        <w:spacing w:line="271" w:lineRule="auto"/>
        <w:rPr>
          <w:rFonts w:ascii="Arial"/>
          <w:sz w:val="21"/>
        </w:rPr>
      </w:pPr>
      <w:r/>
    </w:p>
    <w:p>
      <w:pPr>
        <w:pStyle w:val="BodyText"/>
        <w:spacing w:before="91" w:line="600" w:lineRule="exact"/>
        <w:jc w:val="right"/>
        <w:rPr/>
      </w:pPr>
      <w:r>
        <w:rPr>
          <w14:textOutline w14:w="5103" w14:cap="sq" w14:cmpd="sng">
            <w14:solidFill>
              <w14:srgbClr w14:val="000000"/>
            </w14:solidFill>
            <w14:prstDash w14:val="solid"/>
            <w14:bevel/>
          </w14:textOutline>
          <w:spacing w:val="-6"/>
          <w:position w:val="24"/>
        </w:rPr>
        <w:t>9.</w:t>
      </w:r>
      <w:r>
        <w:rPr>
          <w:spacing w:val="-6"/>
          <w:position w:val="24"/>
        </w:rPr>
        <w:t>各学习中心请于</w:t>
      </w:r>
      <w:r>
        <w:rPr>
          <w:spacing w:val="-60"/>
          <w:position w:val="24"/>
        </w:rPr>
        <w:t xml:space="preserve"> </w:t>
      </w:r>
      <w:r>
        <w:rPr>
          <w:spacing w:val="-6"/>
          <w:position w:val="24"/>
        </w:rPr>
        <w:t>2023</w:t>
      </w:r>
      <w:r>
        <w:rPr>
          <w:spacing w:val="-70"/>
          <w:position w:val="24"/>
        </w:rPr>
        <w:t xml:space="preserve"> </w:t>
      </w:r>
      <w:r>
        <w:rPr>
          <w:spacing w:val="-6"/>
          <w:position w:val="24"/>
        </w:rPr>
        <w:t>年</w:t>
      </w:r>
      <w:r>
        <w:rPr>
          <w:spacing w:val="-54"/>
          <w:position w:val="24"/>
        </w:rPr>
        <w:t xml:space="preserve"> </w:t>
      </w:r>
      <w:r>
        <w:rPr>
          <w:spacing w:val="-6"/>
          <w:position w:val="24"/>
        </w:rPr>
        <w:t>12</w:t>
      </w:r>
      <w:r>
        <w:rPr>
          <w:spacing w:val="-56"/>
          <w:position w:val="24"/>
        </w:rPr>
        <w:t xml:space="preserve"> </w:t>
      </w:r>
      <w:r>
        <w:rPr>
          <w:spacing w:val="-6"/>
          <w:position w:val="24"/>
        </w:rPr>
        <w:t>月</w:t>
      </w:r>
      <w:r>
        <w:rPr>
          <w:spacing w:val="-54"/>
          <w:position w:val="24"/>
        </w:rPr>
        <w:t xml:space="preserve"> </w:t>
      </w:r>
      <w:r>
        <w:rPr>
          <w:spacing w:val="-6"/>
          <w:position w:val="24"/>
        </w:rPr>
        <w:t>12</w:t>
      </w:r>
      <w:r>
        <w:rPr>
          <w:spacing w:val="-6"/>
          <w:position w:val="24"/>
        </w:rPr>
        <w:t xml:space="preserve"> </w:t>
      </w:r>
      <w:r>
        <w:rPr>
          <w:spacing w:val="-6"/>
          <w:position w:val="24"/>
        </w:rPr>
        <w:t>日前将以上</w:t>
      </w:r>
      <w:r>
        <w:rPr>
          <w:spacing w:val="-7"/>
          <w:position w:val="24"/>
        </w:rPr>
        <w:t>材料报送至沧州开放大</w:t>
      </w:r>
    </w:p>
    <w:p>
      <w:pPr>
        <w:pStyle w:val="BodyText"/>
        <w:ind w:left="23"/>
        <w:spacing w:before="1" w:line="218" w:lineRule="auto"/>
        <w:rPr/>
      </w:pPr>
      <w:r>
        <w:rPr>
          <w:spacing w:val="-6"/>
        </w:rPr>
        <w:t>学教务处。</w:t>
      </w:r>
    </w:p>
    <w:p>
      <w:pPr>
        <w:ind w:left="565"/>
        <w:spacing w:before="267" w:line="222" w:lineRule="auto"/>
        <w:rPr>
          <w:rFonts w:ascii="SimHei" w:hAnsi="SimHei" w:eastAsia="SimHei" w:cs="SimHei"/>
          <w:sz w:val="28"/>
          <w:szCs w:val="28"/>
        </w:rPr>
      </w:pPr>
      <w:r>
        <w:rPr>
          <w:rFonts w:ascii="SimHei" w:hAnsi="SimHei" w:eastAsia="SimHei" w:cs="SimHei"/>
          <w:sz w:val="28"/>
          <w:szCs w:val="28"/>
          <w:spacing w:val="-2"/>
        </w:rPr>
        <w:t>八、督导和检查</w:t>
      </w:r>
    </w:p>
    <w:p>
      <w:pPr>
        <w:pStyle w:val="BodyText"/>
        <w:ind w:right="68"/>
        <w:spacing w:before="265" w:line="600" w:lineRule="exact"/>
        <w:jc w:val="right"/>
        <w:rPr/>
      </w:pPr>
      <w:r>
        <w:rPr>
          <w14:textOutline w14:w="5103" w14:cap="sq" w14:cmpd="sng">
            <w14:solidFill>
              <w14:srgbClr w14:val="000000"/>
            </w14:solidFill>
            <w14:prstDash w14:val="solid"/>
            <w14:bevel/>
          </w14:textOutline>
          <w:spacing w:val="-1"/>
          <w:position w:val="24"/>
        </w:rPr>
        <w:t>1.</w:t>
      </w:r>
      <w:r>
        <w:rPr>
          <w:spacing w:val="-1"/>
          <w:position w:val="24"/>
        </w:rPr>
        <w:t>市开大评审办公室负责接受学生个人举报，并不定期对获奖学生进</w:t>
      </w:r>
    </w:p>
    <w:p>
      <w:pPr>
        <w:pStyle w:val="BodyText"/>
        <w:ind w:left="6"/>
        <w:spacing w:line="216" w:lineRule="auto"/>
        <w:rPr/>
      </w:pPr>
      <w:r>
        <w:rPr>
          <w:spacing w:val="-3"/>
        </w:rPr>
        <w:t>行回访。</w:t>
      </w:r>
    </w:p>
    <w:p>
      <w:pPr>
        <w:pStyle w:val="BodyText"/>
        <w:ind w:right="68"/>
        <w:spacing w:before="272" w:line="600" w:lineRule="exact"/>
        <w:jc w:val="right"/>
        <w:rPr/>
      </w:pPr>
      <w:r>
        <w:rPr>
          <w14:textOutline w14:w="5103" w14:cap="sq" w14:cmpd="sng">
            <w14:solidFill>
              <w14:srgbClr w14:val="000000"/>
            </w14:solidFill>
            <w14:prstDash w14:val="solid"/>
            <w14:bevel/>
          </w14:textOutline>
          <w:spacing w:val="-1"/>
          <w:position w:val="24"/>
        </w:rPr>
        <w:t>2.</w:t>
      </w:r>
      <w:r>
        <w:rPr>
          <w:spacing w:val="-1"/>
          <w:position w:val="24"/>
        </w:rPr>
        <w:t>对查实有弄虚作假行为的学习中心，将根据国家开放大学和河北开</w:t>
      </w:r>
    </w:p>
    <w:p>
      <w:pPr>
        <w:pStyle w:val="BodyText"/>
        <w:ind w:left="7"/>
        <w:spacing w:before="1" w:line="216" w:lineRule="auto"/>
        <w:rPr/>
      </w:pPr>
      <w:r>
        <w:rPr/>
        <w:t>放大学的有关规定提出处理意见，直至停止</w:t>
      </w:r>
      <w:r>
        <w:rPr>
          <w:spacing w:val="-1"/>
        </w:rPr>
        <w:t>该单位优秀毕业生评选资格。</w:t>
      </w:r>
    </w:p>
    <w:p>
      <w:pPr>
        <w:pStyle w:val="BodyText"/>
        <w:ind w:left="569"/>
        <w:spacing w:before="272" w:line="217" w:lineRule="auto"/>
        <w:outlineLvl w:val="0"/>
        <w:rPr/>
      </w:pPr>
      <w:r>
        <w:rPr>
          <w14:textOutline w14:w="5103" w14:cap="sq" w14:cmpd="sng">
            <w14:solidFill>
              <w14:srgbClr w14:val="000000"/>
            </w14:solidFill>
            <w14:prstDash w14:val="solid"/>
            <w14:bevel/>
          </w14:textOutline>
          <w:spacing w:val="-2"/>
        </w:rPr>
        <w:t>九、其他事项</w:t>
      </w:r>
    </w:p>
    <w:p>
      <w:pPr>
        <w:spacing w:line="217" w:lineRule="auto"/>
        <w:sectPr>
          <w:pgSz w:w="11906" w:h="16839"/>
          <w:pgMar w:top="400" w:right="1512" w:bottom="0" w:left="1365" w:header="0" w:footer="0" w:gutter="0"/>
        </w:sectPr>
        <w:rPr/>
      </w:pPr>
    </w:p>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pStyle w:val="BodyText"/>
        <w:ind w:left="564"/>
        <w:spacing w:before="91" w:line="216" w:lineRule="auto"/>
        <w:rPr/>
      </w:pPr>
      <w:r>
        <w:rPr>
          <w:spacing w:val="-1"/>
        </w:rPr>
        <w:t>1.各单位对此项活动应予以充分重视，认真做好评选组织工作。</w:t>
      </w:r>
    </w:p>
    <w:p>
      <w:pPr>
        <w:pStyle w:val="BodyText"/>
        <w:ind w:right="69"/>
        <w:spacing w:before="272" w:line="600" w:lineRule="exact"/>
        <w:jc w:val="right"/>
        <w:rPr/>
      </w:pPr>
      <w:r>
        <w:rPr>
          <w:spacing w:val="-1"/>
          <w:position w:val="24"/>
        </w:rPr>
        <w:t>2.弄虚作假获得优秀毕业生荣誉称号者，一经查实，将撤销其荣誉称</w:t>
      </w:r>
    </w:p>
    <w:p>
      <w:pPr>
        <w:pStyle w:val="BodyText"/>
        <w:spacing w:line="215" w:lineRule="auto"/>
        <w:rPr/>
      </w:pPr>
      <w:r>
        <w:rPr>
          <w:spacing w:val="-1"/>
        </w:rPr>
        <w:t>号，收回已颁发的奖金及证书，并对相关人员及责任单位进行问责。</w:t>
      </w:r>
    </w:p>
    <w:p>
      <w:pPr>
        <w:pStyle w:val="BodyText"/>
        <w:ind w:right="69"/>
        <w:spacing w:before="272" w:line="600" w:lineRule="exact"/>
        <w:jc w:val="right"/>
        <w:rPr/>
      </w:pPr>
      <w:r>
        <w:rPr>
          <w:spacing w:val="-1"/>
          <w:position w:val="24"/>
        </w:rPr>
        <w:t>3.为了提高优秀毕业生评选工作质量，省校将对优秀毕业生进行随机</w:t>
      </w:r>
    </w:p>
    <w:p>
      <w:pPr>
        <w:pStyle w:val="BodyText"/>
        <w:ind w:left="12"/>
        <w:spacing w:before="1" w:line="219" w:lineRule="auto"/>
        <w:rPr/>
      </w:pPr>
      <w:r>
        <w:rPr>
          <w:spacing w:val="-12"/>
        </w:rPr>
        <w:t>回访。</w:t>
      </w:r>
    </w:p>
    <w:p>
      <w:pPr>
        <w:ind w:left="550"/>
        <w:spacing w:before="265" w:line="222" w:lineRule="auto"/>
        <w:rPr>
          <w:rFonts w:ascii="SimHei" w:hAnsi="SimHei" w:eastAsia="SimHei" w:cs="SimHei"/>
          <w:sz w:val="28"/>
          <w:szCs w:val="28"/>
        </w:rPr>
      </w:pPr>
      <w:r>
        <w:rPr>
          <w:rFonts w:ascii="SimHei" w:hAnsi="SimHei" w:eastAsia="SimHei" w:cs="SimHei"/>
          <w:sz w:val="28"/>
          <w:szCs w:val="28"/>
          <w:spacing w:val="-2"/>
        </w:rPr>
        <w:t>十、联系方式</w:t>
      </w:r>
    </w:p>
    <w:p>
      <w:pPr>
        <w:pStyle w:val="BodyText"/>
        <w:ind w:left="559"/>
        <w:spacing w:before="266" w:line="216" w:lineRule="auto"/>
        <w:rPr/>
      </w:pPr>
      <w:r>
        <w:rPr>
          <w:spacing w:val="-1"/>
        </w:rPr>
        <w:t>沧州开放大学优秀毕业生评审办公室（教务</w:t>
      </w:r>
      <w:r>
        <w:rPr>
          <w:spacing w:val="-2"/>
        </w:rPr>
        <w:t>处）</w:t>
      </w:r>
    </w:p>
    <w:p>
      <w:pPr>
        <w:pStyle w:val="BodyText"/>
        <w:ind w:left="547"/>
        <w:spacing w:before="272" w:line="215" w:lineRule="auto"/>
        <w:rPr/>
      </w:pPr>
      <w:r>
        <w:rPr>
          <w:spacing w:val="-12"/>
        </w:rPr>
        <w:t>联</w:t>
      </w:r>
      <w:r>
        <w:rPr>
          <w:spacing w:val="27"/>
        </w:rPr>
        <w:t xml:space="preserve"> </w:t>
      </w:r>
      <w:r>
        <w:rPr>
          <w:spacing w:val="-12"/>
        </w:rPr>
        <w:t>系</w:t>
      </w:r>
      <w:r>
        <w:rPr>
          <w:spacing w:val="-12"/>
        </w:rPr>
        <w:t xml:space="preserve"> </w:t>
      </w:r>
      <w:r>
        <w:rPr>
          <w:spacing w:val="-12"/>
        </w:rPr>
        <w:t>人：</w:t>
      </w:r>
      <w:r>
        <w:rPr>
          <w:spacing w:val="-101"/>
        </w:rPr>
        <w:t xml:space="preserve"> </w:t>
      </w:r>
      <w:r>
        <w:rPr>
          <w:spacing w:val="-12"/>
        </w:rPr>
        <w:t>生</w:t>
      </w:r>
      <w:r>
        <w:rPr>
          <w:spacing w:val="12"/>
        </w:rPr>
        <w:t xml:space="preserve"> </w:t>
      </w:r>
      <w:r>
        <w:rPr>
          <w:spacing w:val="-12"/>
        </w:rPr>
        <w:t>辉</w:t>
      </w:r>
      <w:r>
        <w:rPr>
          <w:spacing w:val="-109"/>
        </w:rPr>
        <w:t xml:space="preserve"> </w:t>
      </w:r>
      <w:r>
        <w:rPr>
          <w:spacing w:val="-12"/>
        </w:rPr>
        <w:t>、刘</w:t>
      </w:r>
      <w:r>
        <w:rPr>
          <w:spacing w:val="9"/>
        </w:rPr>
        <w:t xml:space="preserve"> </w:t>
      </w:r>
      <w:r>
        <w:rPr>
          <w:spacing w:val="-12"/>
        </w:rPr>
        <w:t>倩</w:t>
      </w:r>
    </w:p>
    <w:p>
      <w:pPr>
        <w:pStyle w:val="BodyText"/>
        <w:ind w:left="579"/>
        <w:spacing w:before="273" w:line="219" w:lineRule="auto"/>
        <w:rPr/>
      </w:pPr>
      <w:r>
        <w:rPr>
          <w:spacing w:val="-3"/>
        </w:rPr>
        <w:t>电</w:t>
      </w:r>
      <w:r>
        <w:rPr>
          <w:spacing w:val="-3"/>
        </w:rPr>
        <w:t xml:space="preserve">    </w:t>
      </w:r>
      <w:r>
        <w:rPr>
          <w:spacing w:val="-3"/>
        </w:rPr>
        <w:t>话：0317-3135161</w:t>
      </w:r>
    </w:p>
    <w:p>
      <w:pPr>
        <w:pStyle w:val="BodyText"/>
        <w:ind w:left="553"/>
        <w:spacing w:before="269" w:line="217" w:lineRule="auto"/>
        <w:rPr/>
      </w:pPr>
      <w:r>
        <w:rPr>
          <w:spacing w:val="-2"/>
        </w:rPr>
        <w:t>通信地址：沧州市新华西路三号</w:t>
      </w:r>
    </w:p>
    <w:p>
      <w:pPr>
        <w:pStyle w:val="BodyText"/>
        <w:ind w:left="559"/>
        <w:spacing w:before="271" w:line="217" w:lineRule="auto"/>
        <w:rPr/>
      </w:pPr>
      <w:r>
        <w:rPr>
          <w:spacing w:val="-5"/>
        </w:rPr>
        <w:t>邮政编码:</w:t>
      </w:r>
      <w:r>
        <w:rPr>
          <w:spacing w:val="34"/>
        </w:rPr>
        <w:t xml:space="preserve"> </w:t>
      </w:r>
      <w:r>
        <w:rPr>
          <w:spacing w:val="-5"/>
        </w:rPr>
        <w:t>061001</w:t>
      </w:r>
    </w:p>
    <w:p>
      <w:pPr>
        <w:pStyle w:val="BodyText"/>
        <w:ind w:left="579"/>
        <w:spacing w:before="30" w:line="423" w:lineRule="auto"/>
        <w:rPr/>
      </w:pPr>
      <w:r>
        <w:rPr>
          <w:spacing w:val="-2"/>
        </w:rPr>
        <w:t>电子邮箱：</w:t>
      </w:r>
      <w:hyperlink w:history="true" r:id="rId3">
        <w:r>
          <w:rPr>
            <w:u w:val="single" w:color="auto"/>
            <w:color w:val="0563C1"/>
            <w:spacing w:val="-2"/>
          </w:rPr>
          <w:t>272386980@qq.com</w:t>
        </w:r>
      </w:hyperlink>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7070"/>
        <w:spacing w:before="91" w:line="218" w:lineRule="auto"/>
        <w:rPr/>
      </w:pPr>
      <w:r>
        <w:rPr>
          <w:spacing w:val="-4"/>
        </w:rPr>
        <w:t>沧州开放大学</w:t>
      </w:r>
    </w:p>
    <w:p>
      <w:pPr>
        <w:pStyle w:val="BodyText"/>
        <w:spacing w:before="270" w:line="218" w:lineRule="auto"/>
        <w:jc w:val="right"/>
        <w:rPr/>
      </w:pPr>
      <w:r>
        <w:rPr>
          <w:spacing w:val="-16"/>
        </w:rPr>
        <w:t>2023</w:t>
      </w:r>
      <w:r>
        <w:rPr>
          <w:spacing w:val="-52"/>
        </w:rPr>
        <w:t xml:space="preserve"> </w:t>
      </w:r>
      <w:r>
        <w:rPr>
          <w:spacing w:val="-16"/>
        </w:rPr>
        <w:t>年</w:t>
      </w:r>
      <w:r>
        <w:rPr>
          <w:spacing w:val="-42"/>
        </w:rPr>
        <w:t xml:space="preserve"> </w:t>
      </w:r>
      <w:r>
        <w:rPr>
          <w:spacing w:val="-16"/>
        </w:rPr>
        <w:t>11</w:t>
      </w:r>
      <w:r>
        <w:rPr>
          <w:spacing w:val="-46"/>
        </w:rPr>
        <w:t xml:space="preserve"> </w:t>
      </w:r>
      <w:r>
        <w:rPr>
          <w:spacing w:val="-16"/>
        </w:rPr>
        <w:t>月</w:t>
      </w:r>
      <w:r>
        <w:rPr>
          <w:spacing w:val="-40"/>
        </w:rPr>
        <w:t xml:space="preserve"> </w:t>
      </w:r>
      <w:r>
        <w:rPr>
          <w:spacing w:val="-16"/>
        </w:rPr>
        <w:t>30</w:t>
      </w:r>
      <w:r>
        <w:rPr>
          <w:spacing w:val="-16"/>
        </w:rPr>
        <w:t xml:space="preserve"> </w:t>
      </w:r>
      <w:r>
        <w:rPr>
          <w:spacing w:val="-16"/>
        </w:rPr>
        <w:t>日</w:t>
      </w:r>
    </w:p>
    <w:sectPr>
      <w:pgSz w:w="11906" w:h="16839"/>
      <w:pgMar w:top="400" w:right="1513" w:bottom="0" w:left="1383"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drawing>
        <wp:anchor distT="0" distB="0" distL="0" distR="0" simplePos="0" relativeHeight="251658240" behindDoc="1" locked="0" layoutInCell="0" allowOverlap="1">
          <wp:simplePos x="0" y="0"/>
          <wp:positionH relativeFrom="page">
            <wp:posOffset>0</wp:posOffset>
          </wp:positionH>
          <wp:positionV relativeFrom="page">
            <wp:posOffset>0</wp:posOffset>
          </wp:positionV>
          <wp:extent cx="7560309" cy="10687811"/>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7560309" cy="10687811"/>
                  </a:xfrm>
                  <a:prstGeom prst="rect">
                    <a:avLst/>
                  </a:prstGeom>
                </pic:spPr>
              </pic:pic>
            </a:graphicData>
          </a:graphic>
        </wp:anchor>
      </w:drawing>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28"/>
      <w:szCs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settings" Target="settings.xml"/><Relationship Id="rId3" Type="http://schemas.openxmlformats.org/officeDocument/2006/relationships/hyperlink" Target="mailto:272386980@qq.com" TargetMode="External"/><Relationship Id="rId2" Type="http://schemas.openxmlformats.org/officeDocument/2006/relationships/header" Target="header2.xml"/><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衡水广播电视大学</dc:title>
  <dc:creator>USER</dc:creator>
  <dcterms:created xsi:type="dcterms:W3CDTF">2023-12-12T09:02:38Z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2023-12-12T09:17:17</vt:filetime>
  </property>
</Properties>
</file>